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3AC7A" w14:textId="56AD8423" w:rsidR="00A010D0" w:rsidRPr="00A010D0" w:rsidRDefault="00A010D0" w:rsidP="00A010D0">
      <w:pPr>
        <w:pStyle w:val="NormaleWeb"/>
        <w:shd w:val="clear" w:color="auto" w:fill="FFFFFF"/>
        <w:spacing w:before="0" w:beforeAutospacing="0" w:after="225" w:afterAutospacing="0"/>
        <w:ind w:right="134"/>
        <w:jc w:val="both"/>
        <w:rPr>
          <w:i/>
          <w:color w:val="404040" w:themeColor="text1" w:themeTint="BF"/>
          <w:sz w:val="32"/>
          <w:szCs w:val="32"/>
        </w:rPr>
      </w:pPr>
      <w:r w:rsidRPr="00A010D0">
        <w:rPr>
          <w:i/>
          <w:color w:val="404040" w:themeColor="text1" w:themeTint="BF"/>
          <w:sz w:val="32"/>
          <w:szCs w:val="32"/>
        </w:rPr>
        <w:t>Comunicato Stampa</w:t>
      </w:r>
    </w:p>
    <w:p w14:paraId="5709F7EA" w14:textId="72A76F5D" w:rsidR="00A010D0" w:rsidRPr="00A010D0" w:rsidRDefault="00A010D0" w:rsidP="00A010D0">
      <w:pPr>
        <w:pStyle w:val="NormaleWeb"/>
        <w:shd w:val="clear" w:color="auto" w:fill="FFFFFF"/>
        <w:spacing w:before="0" w:beforeAutospacing="0" w:after="225" w:afterAutospacing="0"/>
        <w:ind w:right="134"/>
        <w:jc w:val="both"/>
        <w:rPr>
          <w:rFonts w:ascii="Minion Pro" w:eastAsia="Calibri" w:hAnsi="Minion Pro"/>
          <w:sz w:val="22"/>
          <w:szCs w:val="22"/>
        </w:rPr>
      </w:pPr>
      <w:r w:rsidRPr="00A010D0">
        <w:rPr>
          <w:rFonts w:ascii="Minion Pro" w:eastAsia="Calibri" w:hAnsi="Minion Pro"/>
          <w:sz w:val="22"/>
          <w:szCs w:val="22"/>
        </w:rPr>
        <w:t>Monza, 5 novembre 2020</w:t>
      </w:r>
    </w:p>
    <w:p w14:paraId="59BBDBEF" w14:textId="77777777" w:rsidR="00A010D0" w:rsidRDefault="00A010D0" w:rsidP="00753080">
      <w:pPr>
        <w:autoSpaceDE w:val="0"/>
        <w:autoSpaceDN w:val="0"/>
        <w:adjustRightInd w:val="0"/>
        <w:jc w:val="center"/>
        <w:rPr>
          <w:rFonts w:ascii="Minion Pro" w:hAnsi="Minion Pro"/>
          <w:b/>
          <w:bCs/>
          <w:color w:val="0070C0"/>
          <w:sz w:val="21"/>
          <w:szCs w:val="21"/>
        </w:rPr>
      </w:pPr>
    </w:p>
    <w:p w14:paraId="4B7EC404" w14:textId="42F0DBE1" w:rsidR="00A51084" w:rsidRPr="00A010D0" w:rsidRDefault="00A51084" w:rsidP="00A010D0">
      <w:pPr>
        <w:autoSpaceDE w:val="0"/>
        <w:autoSpaceDN w:val="0"/>
        <w:adjustRightInd w:val="0"/>
        <w:spacing w:line="276" w:lineRule="auto"/>
        <w:jc w:val="center"/>
        <w:rPr>
          <w:rFonts w:ascii="Minion Pro" w:hAnsi="Minion Pro"/>
          <w:b/>
          <w:bCs/>
          <w:color w:val="0070C0"/>
          <w:sz w:val="21"/>
          <w:szCs w:val="21"/>
        </w:rPr>
      </w:pPr>
      <w:r w:rsidRPr="00A010D0">
        <w:rPr>
          <w:rFonts w:ascii="Minion Pro" w:hAnsi="Minion Pro"/>
          <w:b/>
          <w:bCs/>
          <w:color w:val="0070C0"/>
          <w:sz w:val="21"/>
          <w:szCs w:val="21"/>
        </w:rPr>
        <w:t>GRAZIE AL PREMIO “FONDAZIONE ROCHE PER LA RICERCA</w:t>
      </w:r>
      <w:r w:rsidR="006E66FF">
        <w:rPr>
          <w:rFonts w:ascii="Minion Pro" w:hAnsi="Minion Pro"/>
          <w:b/>
          <w:bCs/>
          <w:color w:val="0070C0"/>
          <w:sz w:val="21"/>
          <w:szCs w:val="21"/>
        </w:rPr>
        <w:t xml:space="preserve"> INDIPENDENTE</w:t>
      </w:r>
      <w:r w:rsidRPr="00A010D0">
        <w:rPr>
          <w:rFonts w:ascii="Minion Pro" w:hAnsi="Minion Pro"/>
          <w:b/>
          <w:bCs/>
          <w:color w:val="0070C0"/>
          <w:sz w:val="21"/>
          <w:szCs w:val="21"/>
        </w:rPr>
        <w:t>”</w:t>
      </w:r>
    </w:p>
    <w:p w14:paraId="5EB999A6" w14:textId="5BCCCB3A" w:rsidR="00A45731" w:rsidRPr="00A010D0" w:rsidRDefault="00A51084" w:rsidP="00A010D0">
      <w:pPr>
        <w:autoSpaceDE w:val="0"/>
        <w:autoSpaceDN w:val="0"/>
        <w:adjustRightInd w:val="0"/>
        <w:spacing w:line="276" w:lineRule="auto"/>
        <w:jc w:val="center"/>
        <w:rPr>
          <w:rFonts w:ascii="Minion Pro" w:hAnsi="Minion Pro"/>
          <w:b/>
          <w:bCs/>
          <w:color w:val="0070C0"/>
          <w:sz w:val="22"/>
          <w:szCs w:val="22"/>
        </w:rPr>
      </w:pPr>
      <w:r w:rsidRPr="00A010D0">
        <w:rPr>
          <w:rFonts w:ascii="Minion Pro" w:hAnsi="Minion Pro"/>
          <w:b/>
          <w:bCs/>
          <w:color w:val="0070C0"/>
          <w:sz w:val="21"/>
          <w:szCs w:val="21"/>
        </w:rPr>
        <w:t xml:space="preserve">ALTRI 12 GIOVANI </w:t>
      </w:r>
      <w:r w:rsidR="00CC6475" w:rsidRPr="00A010D0">
        <w:rPr>
          <w:rFonts w:ascii="Minion Pro" w:hAnsi="Minion Pro"/>
          <w:b/>
          <w:bCs/>
          <w:color w:val="0070C0"/>
          <w:sz w:val="21"/>
          <w:szCs w:val="21"/>
        </w:rPr>
        <w:t xml:space="preserve">RICERCATORI </w:t>
      </w:r>
      <w:r w:rsidRPr="00A010D0">
        <w:rPr>
          <w:rFonts w:ascii="Minion Pro" w:hAnsi="Minion Pro"/>
          <w:b/>
          <w:bCs/>
          <w:color w:val="0070C0"/>
          <w:sz w:val="21"/>
          <w:szCs w:val="21"/>
        </w:rPr>
        <w:t>REALIZZERANNO IL PROPRIO PROGETTO IN ITALIA</w:t>
      </w:r>
      <w:r w:rsidR="00CC6475" w:rsidRPr="00A010D0">
        <w:rPr>
          <w:rFonts w:ascii="Minion Pro" w:hAnsi="Minion Pro"/>
          <w:b/>
          <w:bCs/>
          <w:color w:val="0070C0"/>
          <w:sz w:val="22"/>
          <w:szCs w:val="22"/>
        </w:rPr>
        <w:t xml:space="preserve">. </w:t>
      </w:r>
    </w:p>
    <w:p w14:paraId="3ABB7926" w14:textId="5D0B1068" w:rsidR="00CC6475" w:rsidRPr="00A010D0" w:rsidRDefault="00CC6475" w:rsidP="00A010D0">
      <w:pPr>
        <w:spacing w:line="276" w:lineRule="auto"/>
        <w:jc w:val="center"/>
        <w:rPr>
          <w:rFonts w:ascii="Minion Pro" w:hAnsi="Minion Pro"/>
          <w:b/>
          <w:bCs/>
          <w:color w:val="0070C0"/>
          <w:sz w:val="22"/>
          <w:szCs w:val="22"/>
        </w:rPr>
      </w:pPr>
      <w:r w:rsidRPr="00A010D0">
        <w:rPr>
          <w:rFonts w:ascii="Minion Pro" w:hAnsi="Minion Pro"/>
          <w:b/>
          <w:bCs/>
          <w:color w:val="0070C0"/>
          <w:sz w:val="22"/>
          <w:szCs w:val="22"/>
        </w:rPr>
        <w:t xml:space="preserve">LA FONDAZIONE LANCIA ANCHE </w:t>
      </w:r>
      <w:r w:rsidR="00A45731" w:rsidRPr="00A010D0">
        <w:rPr>
          <w:rFonts w:ascii="Minion Pro" w:hAnsi="Minion Pro"/>
          <w:b/>
          <w:bCs/>
          <w:color w:val="0070C0"/>
          <w:sz w:val="22"/>
          <w:szCs w:val="22"/>
        </w:rPr>
        <w:t xml:space="preserve">LA QUINTA EDIZIONE </w:t>
      </w:r>
      <w:r w:rsidR="00B9489C" w:rsidRPr="00A010D0">
        <w:rPr>
          <w:rFonts w:ascii="Minion Pro" w:hAnsi="Minion Pro"/>
          <w:b/>
          <w:bCs/>
          <w:color w:val="0070C0"/>
          <w:sz w:val="22"/>
          <w:szCs w:val="22"/>
        </w:rPr>
        <w:t>D</w:t>
      </w:r>
      <w:r w:rsidRPr="00A010D0">
        <w:rPr>
          <w:rFonts w:ascii="Minion Pro" w:hAnsi="Minion Pro"/>
          <w:b/>
          <w:bCs/>
          <w:color w:val="0070C0"/>
          <w:sz w:val="22"/>
          <w:szCs w:val="22"/>
        </w:rPr>
        <w:t xml:space="preserve">EL BANDO DEDICATO </w:t>
      </w:r>
    </w:p>
    <w:p w14:paraId="1569A603" w14:textId="6C8522E5" w:rsidR="00D3128B" w:rsidRPr="00A010D0" w:rsidRDefault="00CC6475" w:rsidP="00A010D0">
      <w:pPr>
        <w:spacing w:line="276" w:lineRule="auto"/>
        <w:jc w:val="center"/>
        <w:rPr>
          <w:rFonts w:ascii="Minion Pro" w:hAnsi="Minion Pro"/>
          <w:b/>
          <w:bCs/>
          <w:color w:val="0070C0"/>
          <w:sz w:val="22"/>
          <w:szCs w:val="22"/>
        </w:rPr>
      </w:pPr>
      <w:r w:rsidRPr="00A010D0">
        <w:rPr>
          <w:rFonts w:ascii="Minion Pro" w:hAnsi="Minion Pro"/>
          <w:b/>
          <w:bCs/>
          <w:color w:val="0070C0"/>
          <w:sz w:val="22"/>
          <w:szCs w:val="22"/>
        </w:rPr>
        <w:t>AI GIOVANI SCIE</w:t>
      </w:r>
      <w:r w:rsidR="006370F3">
        <w:rPr>
          <w:rFonts w:ascii="Minion Pro" w:hAnsi="Minion Pro"/>
          <w:b/>
          <w:bCs/>
          <w:color w:val="0070C0"/>
          <w:sz w:val="22"/>
          <w:szCs w:val="22"/>
        </w:rPr>
        <w:t>N</w:t>
      </w:r>
      <w:r w:rsidRPr="00A010D0">
        <w:rPr>
          <w:rFonts w:ascii="Minion Pro" w:hAnsi="Minion Pro"/>
          <w:b/>
          <w:bCs/>
          <w:color w:val="0070C0"/>
          <w:sz w:val="22"/>
          <w:szCs w:val="22"/>
        </w:rPr>
        <w:t>ZIATI UNDER 40.</w:t>
      </w:r>
    </w:p>
    <w:p w14:paraId="63E0F360" w14:textId="77777777" w:rsidR="00D84D44" w:rsidRPr="00A010D0" w:rsidRDefault="00D84D44" w:rsidP="00270FA6">
      <w:pPr>
        <w:rPr>
          <w:rFonts w:ascii="Minion Pro" w:hAnsi="Minion Pro"/>
          <w:b/>
          <w:bCs/>
          <w:color w:val="0070C0"/>
          <w:sz w:val="22"/>
          <w:szCs w:val="22"/>
        </w:rPr>
      </w:pPr>
    </w:p>
    <w:p w14:paraId="47E5A249" w14:textId="4DF212D0" w:rsidR="008A223D" w:rsidRPr="00D2298A" w:rsidRDefault="00E44C65" w:rsidP="00B9322C">
      <w:pPr>
        <w:pStyle w:val="Paragrafoelenco"/>
        <w:numPr>
          <w:ilvl w:val="0"/>
          <w:numId w:val="2"/>
        </w:numPr>
        <w:spacing w:line="276" w:lineRule="auto"/>
        <w:ind w:right="276"/>
        <w:jc w:val="both"/>
        <w:rPr>
          <w:rFonts w:ascii="Minion Pro" w:hAnsi="Minion Pro"/>
          <w:i/>
          <w:iCs/>
          <w:sz w:val="22"/>
          <w:szCs w:val="22"/>
        </w:rPr>
      </w:pPr>
      <w:r>
        <w:rPr>
          <w:rFonts w:ascii="Minion Pro" w:hAnsi="Minion Pro"/>
          <w:i/>
          <w:iCs/>
          <w:sz w:val="22"/>
          <w:szCs w:val="22"/>
        </w:rPr>
        <w:t xml:space="preserve">Fondazione </w:t>
      </w:r>
      <w:r w:rsidRPr="0058207D">
        <w:rPr>
          <w:rFonts w:ascii="Minion Pro" w:hAnsi="Minion Pro"/>
          <w:i/>
          <w:iCs/>
          <w:sz w:val="22"/>
          <w:szCs w:val="22"/>
        </w:rPr>
        <w:t>R</w:t>
      </w:r>
      <w:r w:rsidR="009625A3" w:rsidRPr="0058207D">
        <w:rPr>
          <w:rFonts w:ascii="Minion Pro" w:hAnsi="Minion Pro"/>
          <w:i/>
          <w:iCs/>
          <w:sz w:val="22"/>
          <w:szCs w:val="22"/>
        </w:rPr>
        <w:t>oche</w:t>
      </w:r>
      <w:r w:rsidR="009625A3" w:rsidRPr="00D2298A">
        <w:rPr>
          <w:rFonts w:ascii="Minion Pro" w:hAnsi="Minion Pro"/>
          <w:i/>
          <w:iCs/>
          <w:sz w:val="22"/>
          <w:szCs w:val="22"/>
        </w:rPr>
        <w:t xml:space="preserve"> </w:t>
      </w:r>
      <w:r w:rsidR="00D2298A">
        <w:rPr>
          <w:rFonts w:ascii="Minion Pro" w:hAnsi="Minion Pro"/>
          <w:i/>
          <w:iCs/>
          <w:sz w:val="22"/>
          <w:szCs w:val="22"/>
        </w:rPr>
        <w:t>premia ricercatori</w:t>
      </w:r>
      <w:r w:rsidR="00A51084">
        <w:rPr>
          <w:rFonts w:ascii="Minion Pro" w:hAnsi="Minion Pro"/>
          <w:i/>
          <w:iCs/>
          <w:sz w:val="22"/>
          <w:szCs w:val="22"/>
        </w:rPr>
        <w:t xml:space="preserve"> dell’edizione 2019</w:t>
      </w:r>
      <w:r w:rsidR="00D2298A">
        <w:rPr>
          <w:rFonts w:ascii="Minion Pro" w:hAnsi="Minion Pro"/>
          <w:i/>
          <w:iCs/>
          <w:sz w:val="22"/>
          <w:szCs w:val="22"/>
        </w:rPr>
        <w:t xml:space="preserve"> e </w:t>
      </w:r>
      <w:r w:rsidR="009625A3" w:rsidRPr="00D2298A">
        <w:rPr>
          <w:rFonts w:ascii="Minion Pro" w:hAnsi="Minion Pro"/>
          <w:i/>
          <w:iCs/>
          <w:sz w:val="22"/>
          <w:szCs w:val="22"/>
        </w:rPr>
        <w:t>lancia il nuovo bando per finanziare</w:t>
      </w:r>
      <w:r w:rsidR="00A51084">
        <w:rPr>
          <w:rFonts w:ascii="Minion Pro" w:hAnsi="Minion Pro"/>
          <w:i/>
          <w:iCs/>
          <w:sz w:val="22"/>
          <w:szCs w:val="22"/>
        </w:rPr>
        <w:t xml:space="preserve"> i migliori</w:t>
      </w:r>
      <w:r w:rsidR="008A223D" w:rsidRPr="00D2298A">
        <w:rPr>
          <w:rFonts w:ascii="Minion Pro" w:hAnsi="Minion Pro"/>
          <w:i/>
          <w:iCs/>
          <w:sz w:val="22"/>
          <w:szCs w:val="22"/>
        </w:rPr>
        <w:t xml:space="preserve"> progetti </w:t>
      </w:r>
      <w:r w:rsidR="00A51084">
        <w:rPr>
          <w:rFonts w:ascii="Minion Pro" w:hAnsi="Minion Pro"/>
          <w:i/>
          <w:iCs/>
          <w:sz w:val="22"/>
          <w:szCs w:val="22"/>
        </w:rPr>
        <w:t xml:space="preserve">di ricerca </w:t>
      </w:r>
      <w:r w:rsidR="008A223D" w:rsidRPr="00D2298A">
        <w:rPr>
          <w:rFonts w:ascii="Minion Pro" w:hAnsi="Minion Pro"/>
          <w:i/>
          <w:iCs/>
          <w:sz w:val="22"/>
          <w:szCs w:val="22"/>
        </w:rPr>
        <w:t xml:space="preserve">presentati da giovani </w:t>
      </w:r>
      <w:r w:rsidR="009625A3" w:rsidRPr="00D2298A">
        <w:rPr>
          <w:rFonts w:ascii="Minion Pro" w:hAnsi="Minion Pro"/>
          <w:i/>
          <w:iCs/>
          <w:sz w:val="22"/>
          <w:szCs w:val="22"/>
        </w:rPr>
        <w:t xml:space="preserve">scienziati </w:t>
      </w:r>
      <w:r w:rsidR="000B4B45" w:rsidRPr="00D2298A">
        <w:rPr>
          <w:rFonts w:ascii="Minion Pro" w:hAnsi="Minion Pro"/>
          <w:i/>
          <w:iCs/>
          <w:sz w:val="22"/>
          <w:szCs w:val="22"/>
        </w:rPr>
        <w:t>under</w:t>
      </w:r>
      <w:r w:rsidR="008A223D" w:rsidRPr="00D2298A">
        <w:rPr>
          <w:rFonts w:ascii="Minion Pro" w:hAnsi="Minion Pro"/>
          <w:i/>
          <w:iCs/>
          <w:sz w:val="22"/>
          <w:szCs w:val="22"/>
        </w:rPr>
        <w:t xml:space="preserve"> 40</w:t>
      </w:r>
      <w:r w:rsidR="00DF3CE9" w:rsidRPr="00D2298A">
        <w:rPr>
          <w:rFonts w:ascii="Minion Pro" w:hAnsi="Minion Pro"/>
          <w:i/>
          <w:iCs/>
          <w:sz w:val="22"/>
          <w:szCs w:val="22"/>
        </w:rPr>
        <w:t xml:space="preserve"> che operano all’interno di strutture pubbliche e </w:t>
      </w:r>
      <w:r w:rsidR="0058207D" w:rsidRPr="00D2298A">
        <w:rPr>
          <w:rFonts w:ascii="Minion Pro" w:hAnsi="Minion Pro"/>
          <w:i/>
          <w:iCs/>
          <w:sz w:val="22"/>
          <w:szCs w:val="22"/>
        </w:rPr>
        <w:t>IRCSS.</w:t>
      </w:r>
      <w:r w:rsidR="00DF3CE9" w:rsidRPr="00D2298A">
        <w:rPr>
          <w:rFonts w:ascii="Minion Pro" w:hAnsi="Minion Pro"/>
          <w:i/>
          <w:iCs/>
          <w:sz w:val="22"/>
          <w:szCs w:val="22"/>
        </w:rPr>
        <w:t xml:space="preserve">  </w:t>
      </w:r>
    </w:p>
    <w:p w14:paraId="4F8FA063" w14:textId="77777777" w:rsidR="009625A3" w:rsidRPr="00D2298A" w:rsidRDefault="009625A3" w:rsidP="00B9322C">
      <w:pPr>
        <w:pStyle w:val="Paragrafoelenco"/>
        <w:spacing w:line="276" w:lineRule="auto"/>
        <w:ind w:right="276"/>
        <w:jc w:val="both"/>
        <w:rPr>
          <w:rFonts w:ascii="Minion Pro" w:hAnsi="Minion Pro"/>
          <w:i/>
          <w:iCs/>
          <w:sz w:val="22"/>
          <w:szCs w:val="22"/>
        </w:rPr>
      </w:pPr>
    </w:p>
    <w:p w14:paraId="5408D5F2" w14:textId="5089CEC7" w:rsidR="00D84D44" w:rsidRPr="00D2298A" w:rsidRDefault="009625A3" w:rsidP="00B9322C">
      <w:pPr>
        <w:pStyle w:val="Paragrafoelenco"/>
        <w:numPr>
          <w:ilvl w:val="0"/>
          <w:numId w:val="2"/>
        </w:numPr>
        <w:spacing w:line="276" w:lineRule="auto"/>
        <w:ind w:right="276"/>
        <w:jc w:val="both"/>
        <w:rPr>
          <w:rFonts w:ascii="Minion Pro" w:hAnsi="Minion Pro"/>
          <w:i/>
          <w:iCs/>
          <w:sz w:val="22"/>
          <w:szCs w:val="22"/>
        </w:rPr>
      </w:pPr>
      <w:r w:rsidRPr="00D2298A">
        <w:rPr>
          <w:rFonts w:ascii="Minion Pro" w:hAnsi="Minion Pro"/>
          <w:i/>
          <w:iCs/>
          <w:sz w:val="22"/>
          <w:szCs w:val="22"/>
        </w:rPr>
        <w:t>Le a</w:t>
      </w:r>
      <w:r w:rsidR="008A223D" w:rsidRPr="00D2298A">
        <w:rPr>
          <w:rFonts w:ascii="Minion Pro" w:hAnsi="Minion Pro"/>
          <w:i/>
          <w:iCs/>
          <w:sz w:val="22"/>
          <w:szCs w:val="22"/>
        </w:rPr>
        <w:t xml:space="preserve">ree </w:t>
      </w:r>
      <w:r w:rsidR="00270FA6" w:rsidRPr="00D2298A">
        <w:rPr>
          <w:rFonts w:ascii="Minion Pro" w:hAnsi="Minion Pro"/>
          <w:i/>
          <w:iCs/>
          <w:sz w:val="22"/>
          <w:szCs w:val="22"/>
        </w:rPr>
        <w:t>terapeutiche</w:t>
      </w:r>
      <w:r w:rsidR="008A223D" w:rsidRPr="00D2298A">
        <w:rPr>
          <w:rFonts w:ascii="Minion Pro" w:hAnsi="Minion Pro"/>
          <w:i/>
          <w:iCs/>
          <w:sz w:val="22"/>
          <w:szCs w:val="22"/>
        </w:rPr>
        <w:t xml:space="preserve">: </w:t>
      </w:r>
      <w:r w:rsidR="00270FA6" w:rsidRPr="00D2298A">
        <w:rPr>
          <w:rFonts w:ascii="Minion Pro" w:hAnsi="Minion Pro"/>
          <w:i/>
          <w:iCs/>
          <w:sz w:val="22"/>
          <w:szCs w:val="22"/>
        </w:rPr>
        <w:t>oncologia, ematologia oncologica, reumatologia, malattie respiratorie, malattie</w:t>
      </w:r>
      <w:r w:rsidR="000221A1" w:rsidRPr="00D2298A">
        <w:rPr>
          <w:rFonts w:ascii="Minion Pro" w:hAnsi="Minion Pro"/>
          <w:i/>
          <w:iCs/>
          <w:sz w:val="22"/>
          <w:szCs w:val="22"/>
        </w:rPr>
        <w:t xml:space="preserve"> </w:t>
      </w:r>
      <w:r w:rsidR="00270FA6" w:rsidRPr="00D2298A">
        <w:rPr>
          <w:rFonts w:ascii="Minion Pro" w:hAnsi="Minion Pro"/>
          <w:i/>
          <w:iCs/>
          <w:sz w:val="22"/>
          <w:szCs w:val="22"/>
        </w:rPr>
        <w:t xml:space="preserve">della coagulazione ereditarie, neuroscienze, rapporto medico-paziente e </w:t>
      </w:r>
      <w:r w:rsidR="008A223D" w:rsidRPr="00D2298A">
        <w:rPr>
          <w:rFonts w:ascii="Minion Pro" w:hAnsi="Minion Pro"/>
          <w:i/>
          <w:iCs/>
          <w:sz w:val="22"/>
          <w:szCs w:val="22"/>
        </w:rPr>
        <w:t>sezione inedita dedicata a progetti riguardanti l’</w:t>
      </w:r>
      <w:r w:rsidR="00270FA6" w:rsidRPr="00D2298A">
        <w:rPr>
          <w:rFonts w:ascii="Minion Pro" w:hAnsi="Minion Pro"/>
          <w:i/>
          <w:iCs/>
          <w:sz w:val="22"/>
          <w:szCs w:val="22"/>
        </w:rPr>
        <w:t xml:space="preserve">impatto psicologico-comportamentale </w:t>
      </w:r>
      <w:r w:rsidR="008A223D" w:rsidRPr="00D2298A">
        <w:rPr>
          <w:rFonts w:ascii="Minion Pro" w:hAnsi="Minion Pro"/>
          <w:i/>
          <w:iCs/>
          <w:sz w:val="22"/>
          <w:szCs w:val="22"/>
        </w:rPr>
        <w:t xml:space="preserve">da </w:t>
      </w:r>
      <w:r w:rsidR="00753080">
        <w:rPr>
          <w:rFonts w:ascii="Minion Pro" w:hAnsi="Minion Pro"/>
          <w:i/>
          <w:iCs/>
          <w:sz w:val="22"/>
          <w:szCs w:val="22"/>
        </w:rPr>
        <w:t>COVID</w:t>
      </w:r>
      <w:r w:rsidR="00270FA6" w:rsidRPr="00D2298A">
        <w:rPr>
          <w:rFonts w:ascii="Minion Pro" w:hAnsi="Minion Pro"/>
          <w:i/>
          <w:iCs/>
          <w:sz w:val="22"/>
          <w:szCs w:val="22"/>
        </w:rPr>
        <w:t>-19</w:t>
      </w:r>
    </w:p>
    <w:p w14:paraId="720498E6" w14:textId="77777777" w:rsidR="009625A3" w:rsidRPr="00D2298A" w:rsidRDefault="009625A3" w:rsidP="00B9322C">
      <w:pPr>
        <w:spacing w:line="276" w:lineRule="auto"/>
        <w:ind w:right="276"/>
        <w:jc w:val="both"/>
        <w:rPr>
          <w:rFonts w:ascii="Minion Pro" w:hAnsi="Minion Pro"/>
          <w:i/>
          <w:iCs/>
          <w:sz w:val="22"/>
          <w:szCs w:val="22"/>
        </w:rPr>
      </w:pPr>
    </w:p>
    <w:p w14:paraId="356AB6A7" w14:textId="77777777" w:rsidR="008A223D" w:rsidRPr="00D2298A" w:rsidRDefault="008A223D" w:rsidP="00B9322C">
      <w:pPr>
        <w:pStyle w:val="Paragrafoelenco"/>
        <w:numPr>
          <w:ilvl w:val="0"/>
          <w:numId w:val="2"/>
        </w:numPr>
        <w:spacing w:line="276" w:lineRule="auto"/>
        <w:ind w:right="276"/>
        <w:jc w:val="both"/>
        <w:rPr>
          <w:rFonts w:ascii="Minion Pro" w:hAnsi="Minion Pro"/>
          <w:i/>
          <w:iCs/>
          <w:sz w:val="22"/>
          <w:szCs w:val="22"/>
        </w:rPr>
      </w:pPr>
      <w:r w:rsidRPr="00D2298A">
        <w:rPr>
          <w:rFonts w:ascii="Minion Pro" w:hAnsi="Minion Pro"/>
          <w:i/>
          <w:iCs/>
          <w:sz w:val="22"/>
          <w:szCs w:val="22"/>
        </w:rPr>
        <w:t xml:space="preserve">Trasparenza, imparzialità e terzietà garantite da </w:t>
      </w:r>
      <w:proofErr w:type="spellStart"/>
      <w:r w:rsidRPr="00D2298A">
        <w:rPr>
          <w:rFonts w:ascii="Minion Pro" w:hAnsi="Minion Pro"/>
          <w:i/>
          <w:iCs/>
          <w:sz w:val="22"/>
          <w:szCs w:val="22"/>
        </w:rPr>
        <w:t>Springer</w:t>
      </w:r>
      <w:proofErr w:type="spellEnd"/>
      <w:r w:rsidRPr="00D2298A">
        <w:rPr>
          <w:rFonts w:ascii="Minion Pro" w:hAnsi="Minion Pro"/>
          <w:i/>
          <w:iCs/>
          <w:sz w:val="22"/>
          <w:szCs w:val="22"/>
        </w:rPr>
        <w:t xml:space="preserve"> Nature, partner internazionale che selezionerà e valuterà i progetti</w:t>
      </w:r>
    </w:p>
    <w:p w14:paraId="59EDEB53" w14:textId="77777777" w:rsidR="00AD3105" w:rsidRPr="008A223D" w:rsidRDefault="00AD3105" w:rsidP="002A32C9">
      <w:pPr>
        <w:spacing w:line="360" w:lineRule="auto"/>
        <w:jc w:val="center"/>
        <w:rPr>
          <w:rFonts w:ascii="Minion Pro" w:hAnsi="Minion Pro"/>
          <w:sz w:val="22"/>
          <w:szCs w:val="22"/>
        </w:rPr>
      </w:pPr>
    </w:p>
    <w:p w14:paraId="1769B402" w14:textId="19F126C8" w:rsidR="00CA5D75" w:rsidRDefault="0058207D" w:rsidP="00CA5D75">
      <w:pPr>
        <w:spacing w:line="360" w:lineRule="auto"/>
        <w:ind w:right="134"/>
        <w:jc w:val="both"/>
        <w:rPr>
          <w:rFonts w:ascii="Minion Pro" w:hAnsi="Minion Pro"/>
          <w:sz w:val="22"/>
          <w:szCs w:val="22"/>
        </w:rPr>
      </w:pPr>
      <w:r w:rsidRPr="008A223D">
        <w:rPr>
          <w:rFonts w:ascii="Minion Pro" w:hAnsi="Minion Pro"/>
          <w:sz w:val="22"/>
          <w:szCs w:val="22"/>
        </w:rPr>
        <w:t xml:space="preserve"> </w:t>
      </w:r>
      <w:r w:rsidR="00A010D0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it-IT"/>
        </w:rPr>
        <w:t>“</w:t>
      </w:r>
      <w:r w:rsidR="00013F23" w:rsidRPr="00013F23">
        <w:rPr>
          <w:rFonts w:ascii="Minion Pro" w:hAnsi="Minion Pro"/>
          <w:i/>
          <w:iCs/>
          <w:sz w:val="22"/>
          <w:szCs w:val="22"/>
        </w:rPr>
        <w:t>Il </w:t>
      </w:r>
      <w:proofErr w:type="spellStart"/>
      <w:r w:rsidR="00013F23" w:rsidRPr="00013F23">
        <w:rPr>
          <w:rFonts w:ascii="Minion Pro" w:hAnsi="Minion Pro"/>
          <w:i/>
          <w:iCs/>
          <w:sz w:val="22"/>
          <w:szCs w:val="22"/>
        </w:rPr>
        <w:t>Covid</w:t>
      </w:r>
      <w:proofErr w:type="spellEnd"/>
      <w:r w:rsidR="00013F23" w:rsidRPr="00013F23">
        <w:rPr>
          <w:rFonts w:ascii="Minion Pro" w:hAnsi="Minion Pro"/>
          <w:i/>
          <w:iCs/>
          <w:sz w:val="22"/>
          <w:szCs w:val="22"/>
        </w:rPr>
        <w:t>, comparso da non molti mesi, sarà sconfitto dalla ricerca”</w:t>
      </w:r>
      <w:r w:rsidR="00753080">
        <w:rPr>
          <w:rFonts w:ascii="Minion Pro" w:hAnsi="Minion Pro"/>
          <w:sz w:val="22"/>
          <w:szCs w:val="22"/>
        </w:rPr>
        <w:t>, è</w:t>
      </w:r>
      <w:r w:rsidR="00013F23" w:rsidRPr="00013F23">
        <w:rPr>
          <w:rFonts w:ascii="Minion Pro" w:hAnsi="Minion Pro"/>
          <w:sz w:val="22"/>
          <w:szCs w:val="22"/>
        </w:rPr>
        <w:t xml:space="preserve"> quanto ha affermato il </w:t>
      </w:r>
      <w:r w:rsidR="00160271">
        <w:rPr>
          <w:rFonts w:ascii="Minion Pro" w:hAnsi="Minion Pro"/>
          <w:sz w:val="22"/>
          <w:szCs w:val="22"/>
        </w:rPr>
        <w:t>P</w:t>
      </w:r>
      <w:r w:rsidR="00013F23" w:rsidRPr="00013F23">
        <w:rPr>
          <w:rFonts w:ascii="Minion Pro" w:hAnsi="Minion Pro"/>
          <w:sz w:val="22"/>
          <w:szCs w:val="22"/>
        </w:rPr>
        <w:t>residente della Repubblica, Sergio Mattarella</w:t>
      </w:r>
      <w:r w:rsidR="004A6E6D">
        <w:rPr>
          <w:rFonts w:ascii="Minion Pro" w:hAnsi="Minion Pro"/>
          <w:sz w:val="22"/>
          <w:szCs w:val="22"/>
        </w:rPr>
        <w:t>,</w:t>
      </w:r>
      <w:r w:rsidR="00013F23">
        <w:rPr>
          <w:rFonts w:ascii="Minion Pro" w:hAnsi="Minion Pro"/>
          <w:sz w:val="22"/>
          <w:szCs w:val="22"/>
        </w:rPr>
        <w:t xml:space="preserve"> ricordando che oggi più che mai la priorità per ogni Paese europeo è </w:t>
      </w:r>
      <w:r w:rsidR="00483998">
        <w:rPr>
          <w:rFonts w:ascii="Minion Pro" w:hAnsi="Minion Pro"/>
          <w:sz w:val="22"/>
          <w:szCs w:val="22"/>
        </w:rPr>
        <w:t>sostenere</w:t>
      </w:r>
      <w:r w:rsidR="00013F23">
        <w:rPr>
          <w:rFonts w:ascii="Minion Pro" w:hAnsi="Minion Pro"/>
          <w:sz w:val="22"/>
          <w:szCs w:val="22"/>
        </w:rPr>
        <w:t xml:space="preserve"> la ricerca</w:t>
      </w:r>
      <w:r w:rsidR="00160271">
        <w:rPr>
          <w:rFonts w:ascii="Minion Pro" w:hAnsi="Minion Pro"/>
          <w:sz w:val="22"/>
          <w:szCs w:val="22"/>
        </w:rPr>
        <w:t>,</w:t>
      </w:r>
      <w:r w:rsidR="00013F23">
        <w:rPr>
          <w:rFonts w:ascii="Minion Pro" w:hAnsi="Minion Pro"/>
          <w:sz w:val="22"/>
          <w:szCs w:val="22"/>
        </w:rPr>
        <w:t xml:space="preserve"> perché solo la scienza può darci </w:t>
      </w:r>
      <w:r w:rsidR="00D03594">
        <w:rPr>
          <w:rFonts w:ascii="Minion Pro" w:hAnsi="Minion Pro"/>
          <w:sz w:val="22"/>
          <w:szCs w:val="22"/>
        </w:rPr>
        <w:t xml:space="preserve">le soluzioni per una </w:t>
      </w:r>
      <w:r w:rsidR="00B678B9">
        <w:rPr>
          <w:rFonts w:ascii="Minion Pro" w:hAnsi="Minion Pro"/>
          <w:sz w:val="22"/>
          <w:szCs w:val="22"/>
        </w:rPr>
        <w:t xml:space="preserve">vera </w:t>
      </w:r>
      <w:r w:rsidR="00D03594">
        <w:rPr>
          <w:rFonts w:ascii="Minion Pro" w:hAnsi="Minion Pro"/>
          <w:sz w:val="22"/>
          <w:szCs w:val="22"/>
        </w:rPr>
        <w:t>ripresa</w:t>
      </w:r>
      <w:r w:rsidR="00C31300">
        <w:rPr>
          <w:rFonts w:ascii="Minion Pro" w:hAnsi="Minion Pro"/>
          <w:sz w:val="22"/>
          <w:szCs w:val="22"/>
        </w:rPr>
        <w:t xml:space="preserve">.  </w:t>
      </w:r>
      <w:r w:rsidR="00C31300" w:rsidRPr="0058207D">
        <w:rPr>
          <w:rFonts w:ascii="Minion Pro" w:hAnsi="Minion Pro"/>
          <w:sz w:val="22"/>
          <w:szCs w:val="22"/>
        </w:rPr>
        <w:t>Vis</w:t>
      </w:r>
      <w:r w:rsidR="00E44C65" w:rsidRPr="0058207D">
        <w:rPr>
          <w:rFonts w:ascii="Minion Pro" w:hAnsi="Minion Pro"/>
          <w:sz w:val="22"/>
          <w:szCs w:val="22"/>
        </w:rPr>
        <w:t>i</w:t>
      </w:r>
      <w:r w:rsidR="00C31300" w:rsidRPr="0058207D">
        <w:rPr>
          <w:rFonts w:ascii="Minion Pro" w:hAnsi="Minion Pro"/>
          <w:sz w:val="22"/>
          <w:szCs w:val="22"/>
        </w:rPr>
        <w:t>one</w:t>
      </w:r>
      <w:r w:rsidR="00C31300">
        <w:rPr>
          <w:rFonts w:ascii="Minion Pro" w:hAnsi="Minion Pro"/>
          <w:sz w:val="22"/>
          <w:szCs w:val="22"/>
        </w:rPr>
        <w:t xml:space="preserve"> pienamente condivisa da Fondazione Roche</w:t>
      </w:r>
      <w:r w:rsidR="00483998">
        <w:rPr>
          <w:rFonts w:ascii="Minion Pro" w:hAnsi="Minion Pro"/>
          <w:sz w:val="22"/>
          <w:szCs w:val="22"/>
        </w:rPr>
        <w:t>,</w:t>
      </w:r>
      <w:r w:rsidR="00C31300">
        <w:rPr>
          <w:rFonts w:ascii="Minion Pro" w:hAnsi="Minion Pro"/>
          <w:sz w:val="22"/>
          <w:szCs w:val="22"/>
        </w:rPr>
        <w:t xml:space="preserve"> che</w:t>
      </w:r>
      <w:r w:rsidR="004A6E6D">
        <w:rPr>
          <w:rFonts w:ascii="Minion Pro" w:hAnsi="Minion Pro"/>
          <w:sz w:val="22"/>
          <w:szCs w:val="22"/>
        </w:rPr>
        <w:t xml:space="preserve"> fin</w:t>
      </w:r>
      <w:r w:rsidR="00C31300">
        <w:rPr>
          <w:rFonts w:ascii="Minion Pro" w:hAnsi="Minion Pro"/>
          <w:sz w:val="22"/>
          <w:szCs w:val="22"/>
        </w:rPr>
        <w:t xml:space="preserve"> </w:t>
      </w:r>
      <w:r w:rsidR="004A6E6D">
        <w:rPr>
          <w:rFonts w:ascii="Minion Pro" w:hAnsi="Minion Pro"/>
          <w:sz w:val="22"/>
          <w:szCs w:val="22"/>
        </w:rPr>
        <w:t xml:space="preserve">dalla sua nascita fa del sostegno alla ricerca indipendente uno dei propri pilastri. Durante </w:t>
      </w:r>
      <w:r w:rsidR="00093F0B">
        <w:rPr>
          <w:rFonts w:ascii="Minion Pro" w:hAnsi="Minion Pro"/>
          <w:sz w:val="22"/>
          <w:szCs w:val="22"/>
        </w:rPr>
        <w:t xml:space="preserve">il </w:t>
      </w:r>
      <w:proofErr w:type="spellStart"/>
      <w:r w:rsidR="00093F0B">
        <w:rPr>
          <w:rFonts w:ascii="Minion Pro" w:hAnsi="Minion Pro"/>
          <w:sz w:val="22"/>
          <w:szCs w:val="22"/>
        </w:rPr>
        <w:t>webinar</w:t>
      </w:r>
      <w:proofErr w:type="spellEnd"/>
      <w:r w:rsidR="00093F0B">
        <w:rPr>
          <w:rFonts w:ascii="Minion Pro" w:hAnsi="Minion Pro"/>
          <w:sz w:val="22"/>
          <w:szCs w:val="22"/>
        </w:rPr>
        <w:t xml:space="preserve"> </w:t>
      </w:r>
      <w:r w:rsidR="004A6E6D">
        <w:rPr>
          <w:rFonts w:ascii="Minion Pro" w:hAnsi="Minion Pro"/>
          <w:sz w:val="22"/>
          <w:szCs w:val="22"/>
        </w:rPr>
        <w:t xml:space="preserve">tenutosi oggi e </w:t>
      </w:r>
      <w:r w:rsidR="00093F0B">
        <w:rPr>
          <w:rFonts w:ascii="Minion Pro" w:hAnsi="Minion Pro"/>
          <w:sz w:val="22"/>
          <w:szCs w:val="22"/>
        </w:rPr>
        <w:t xml:space="preserve">condotto dalla giornalista Rai Laura Chimenti, </w:t>
      </w:r>
      <w:r w:rsidR="004A6E6D">
        <w:rPr>
          <w:rFonts w:ascii="Minion Pro" w:hAnsi="Minion Pro"/>
          <w:sz w:val="22"/>
          <w:szCs w:val="22"/>
        </w:rPr>
        <w:t xml:space="preserve">Fondazione Roche ha annunciato il via alla nuova e quinta edizione del bando “Fondazione Roche per la Ricerca Indipendente”. Con l’occasione sono stati premiati anche </w:t>
      </w:r>
      <w:r w:rsidR="00483998">
        <w:rPr>
          <w:rFonts w:ascii="Minion Pro" w:hAnsi="Minion Pro"/>
          <w:sz w:val="22"/>
          <w:szCs w:val="22"/>
        </w:rPr>
        <w:t xml:space="preserve">i 12 vincitori </w:t>
      </w:r>
      <w:r w:rsidR="004A6E6D">
        <w:rPr>
          <w:rFonts w:ascii="Minion Pro" w:hAnsi="Minion Pro"/>
          <w:sz w:val="22"/>
          <w:szCs w:val="22"/>
        </w:rPr>
        <w:t xml:space="preserve">dell’edizione 2019, selezionati e valutati dal prestigioso partner </w:t>
      </w:r>
      <w:proofErr w:type="spellStart"/>
      <w:r w:rsidR="004A6E6D">
        <w:rPr>
          <w:rFonts w:ascii="Minion Pro" w:hAnsi="Minion Pro"/>
          <w:sz w:val="22"/>
          <w:szCs w:val="22"/>
        </w:rPr>
        <w:t>Springer</w:t>
      </w:r>
      <w:proofErr w:type="spellEnd"/>
      <w:r w:rsidR="004A6E6D">
        <w:rPr>
          <w:rFonts w:ascii="Minion Pro" w:hAnsi="Minion Pro"/>
          <w:sz w:val="22"/>
          <w:szCs w:val="22"/>
        </w:rPr>
        <w:t xml:space="preserve"> Nature.</w:t>
      </w:r>
      <w:r w:rsidR="00753080">
        <w:rPr>
          <w:rFonts w:ascii="Minion Pro" w:hAnsi="Minion Pro"/>
          <w:sz w:val="22"/>
          <w:szCs w:val="22"/>
        </w:rPr>
        <w:t xml:space="preserve"> </w:t>
      </w:r>
      <w:r w:rsidR="00483998">
        <w:rPr>
          <w:rFonts w:ascii="Minion Pro" w:hAnsi="Minion Pro"/>
          <w:sz w:val="22"/>
          <w:szCs w:val="22"/>
        </w:rPr>
        <w:t xml:space="preserve">Il </w:t>
      </w:r>
      <w:r w:rsidR="004A6E6D">
        <w:rPr>
          <w:rFonts w:ascii="Minion Pro" w:hAnsi="Minion Pro"/>
          <w:sz w:val="22"/>
          <w:szCs w:val="22"/>
        </w:rPr>
        <w:t xml:space="preserve">programma </w:t>
      </w:r>
      <w:r w:rsidR="00483998">
        <w:rPr>
          <w:rFonts w:ascii="Minion Pro" w:hAnsi="Minion Pro"/>
          <w:sz w:val="22"/>
          <w:szCs w:val="22"/>
        </w:rPr>
        <w:t>ha come obiettivo primario</w:t>
      </w:r>
      <w:r w:rsidR="00753080">
        <w:rPr>
          <w:rFonts w:ascii="Minion Pro" w:hAnsi="Minion Pro"/>
          <w:sz w:val="22"/>
          <w:szCs w:val="22"/>
        </w:rPr>
        <w:t xml:space="preserve"> </w:t>
      </w:r>
      <w:r w:rsidR="00953065">
        <w:rPr>
          <w:rFonts w:ascii="Minion Pro" w:hAnsi="Minion Pro"/>
          <w:sz w:val="22"/>
          <w:szCs w:val="22"/>
        </w:rPr>
        <w:t>s</w:t>
      </w:r>
      <w:r w:rsidR="00953065" w:rsidRPr="008A223D">
        <w:rPr>
          <w:rFonts w:ascii="Minion Pro" w:hAnsi="Minion Pro"/>
          <w:sz w:val="22"/>
          <w:szCs w:val="22"/>
        </w:rPr>
        <w:t xml:space="preserve">ostenere la ricerca indipendente </w:t>
      </w:r>
      <w:r w:rsidR="00483998">
        <w:rPr>
          <w:rFonts w:ascii="Minion Pro" w:hAnsi="Minion Pro"/>
          <w:sz w:val="22"/>
          <w:szCs w:val="22"/>
        </w:rPr>
        <w:t xml:space="preserve">di </w:t>
      </w:r>
      <w:r w:rsidR="00483998" w:rsidRPr="008A223D">
        <w:rPr>
          <w:rFonts w:ascii="Minion Pro" w:hAnsi="Minion Pro"/>
          <w:sz w:val="22"/>
          <w:szCs w:val="22"/>
        </w:rPr>
        <w:t xml:space="preserve">giovani scienziati under </w:t>
      </w:r>
      <w:r w:rsidR="001618D6" w:rsidRPr="008A223D">
        <w:rPr>
          <w:rFonts w:ascii="Minion Pro" w:hAnsi="Minion Pro"/>
          <w:sz w:val="22"/>
          <w:szCs w:val="22"/>
        </w:rPr>
        <w:t>40</w:t>
      </w:r>
      <w:r w:rsidR="00160271">
        <w:rPr>
          <w:rFonts w:ascii="Minion Pro" w:hAnsi="Minion Pro"/>
          <w:sz w:val="22"/>
          <w:szCs w:val="22"/>
        </w:rPr>
        <w:t>,</w:t>
      </w:r>
      <w:r w:rsidR="001618D6">
        <w:rPr>
          <w:rFonts w:ascii="Minion Pro" w:hAnsi="Minion Pro"/>
          <w:sz w:val="22"/>
          <w:szCs w:val="22"/>
        </w:rPr>
        <w:t xml:space="preserve"> finanziando </w:t>
      </w:r>
      <w:r w:rsidR="00093F0B">
        <w:rPr>
          <w:rFonts w:ascii="Minion Pro" w:hAnsi="Minion Pro"/>
          <w:sz w:val="22"/>
          <w:szCs w:val="22"/>
        </w:rPr>
        <w:t xml:space="preserve">progetti in grado di </w:t>
      </w:r>
      <w:r w:rsidR="001618D6">
        <w:rPr>
          <w:rFonts w:ascii="Minion Pro" w:hAnsi="Minion Pro"/>
          <w:sz w:val="22"/>
          <w:szCs w:val="22"/>
        </w:rPr>
        <w:t xml:space="preserve">migliorare </w:t>
      </w:r>
      <w:r>
        <w:rPr>
          <w:rFonts w:ascii="Minion Pro" w:hAnsi="Minion Pro"/>
          <w:sz w:val="22"/>
          <w:szCs w:val="22"/>
        </w:rPr>
        <w:t xml:space="preserve">la </w:t>
      </w:r>
      <w:r w:rsidR="00E44C65" w:rsidRPr="0058207D">
        <w:rPr>
          <w:rFonts w:ascii="Minion Pro" w:hAnsi="Minion Pro"/>
          <w:sz w:val="22"/>
          <w:szCs w:val="22"/>
        </w:rPr>
        <w:t>salute</w:t>
      </w:r>
      <w:r>
        <w:rPr>
          <w:rFonts w:ascii="Minion Pro" w:hAnsi="Minion Pro"/>
          <w:sz w:val="22"/>
          <w:szCs w:val="22"/>
        </w:rPr>
        <w:t xml:space="preserve"> e il benessere dei pazienti</w:t>
      </w:r>
      <w:r w:rsidR="004A6E6D">
        <w:rPr>
          <w:rFonts w:ascii="Minion Pro" w:hAnsi="Minion Pro"/>
          <w:sz w:val="22"/>
          <w:szCs w:val="22"/>
        </w:rPr>
        <w:t xml:space="preserve"> in diverse aree </w:t>
      </w:r>
      <w:r w:rsidR="00160271">
        <w:rPr>
          <w:rFonts w:ascii="Minion Pro" w:hAnsi="Minion Pro"/>
          <w:sz w:val="22"/>
          <w:szCs w:val="22"/>
        </w:rPr>
        <w:t>ad alto bisogno</w:t>
      </w:r>
      <w:r>
        <w:rPr>
          <w:rFonts w:ascii="Minion Pro" w:hAnsi="Minion Pro"/>
          <w:sz w:val="22"/>
          <w:szCs w:val="22"/>
        </w:rPr>
        <w:t xml:space="preserve">. </w:t>
      </w:r>
    </w:p>
    <w:p w14:paraId="4D2B76EF" w14:textId="77777777" w:rsidR="00CA5D75" w:rsidRPr="008A223D" w:rsidRDefault="00CA5D75" w:rsidP="00CA5D75">
      <w:pPr>
        <w:ind w:right="134"/>
        <w:jc w:val="both"/>
        <w:rPr>
          <w:rFonts w:ascii="Minion Pro" w:hAnsi="Minion Pro"/>
          <w:sz w:val="22"/>
          <w:szCs w:val="22"/>
        </w:rPr>
      </w:pPr>
    </w:p>
    <w:p w14:paraId="6D70065E" w14:textId="23356C5F" w:rsidR="00CA5D75" w:rsidRPr="00753080" w:rsidRDefault="00CE4B22" w:rsidP="00753080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CC6475">
        <w:rPr>
          <w:rFonts w:ascii="Minion Pro" w:hAnsi="Minion Pro"/>
          <w:sz w:val="22"/>
          <w:szCs w:val="22"/>
        </w:rPr>
        <w:t xml:space="preserve"> “</w:t>
      </w:r>
      <w:r w:rsidRPr="00753080">
        <w:rPr>
          <w:rFonts w:ascii="Minion Pro" w:hAnsi="Minion Pro"/>
          <w:i/>
          <w:iCs/>
          <w:sz w:val="22"/>
          <w:szCs w:val="22"/>
        </w:rPr>
        <w:t>La</w:t>
      </w:r>
      <w:r w:rsidR="00CC6475" w:rsidRPr="00753080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 xml:space="preserve"> ricerca</w:t>
      </w:r>
      <w:r w:rsidR="00CC6475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è</w:t>
      </w:r>
      <w:r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da sempre al</w:t>
      </w:r>
      <w:r w:rsidR="00CC6475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CC6475" w:rsidRPr="0069764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centro delle attività </w:t>
      </w:r>
      <w:r>
        <w:rPr>
          <w:rFonts w:ascii="Times New Roman" w:hAnsi="Times New Roman" w:cs="Times New Roman"/>
          <w:i/>
          <w:color w:val="000000" w:themeColor="text1"/>
          <w:sz w:val="22"/>
          <w:szCs w:val="22"/>
        </w:rPr>
        <w:t>di</w:t>
      </w:r>
      <w:r w:rsidR="00CC6475" w:rsidRPr="0069764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Fondazione Roche</w:t>
      </w:r>
      <w:r w:rsidR="00DF3B3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– </w:t>
      </w:r>
      <w:r w:rsidR="00DF3B3D" w:rsidRPr="00753080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introduce</w:t>
      </w:r>
      <w:r w:rsidR="00DF3B3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F3B3D" w:rsidRPr="00753080">
        <w:rPr>
          <w:rFonts w:ascii="Minion Pro" w:hAnsi="Minion Pro"/>
          <w:b/>
          <w:bCs/>
          <w:sz w:val="22"/>
          <w:szCs w:val="22"/>
        </w:rPr>
        <w:t xml:space="preserve">Mariapia </w:t>
      </w:r>
      <w:proofErr w:type="spellStart"/>
      <w:r w:rsidR="00DF3B3D" w:rsidRPr="00753080">
        <w:rPr>
          <w:rFonts w:ascii="Minion Pro" w:hAnsi="Minion Pro"/>
          <w:b/>
          <w:bCs/>
          <w:sz w:val="22"/>
          <w:szCs w:val="22"/>
        </w:rPr>
        <w:t>Garavaglia</w:t>
      </w:r>
      <w:proofErr w:type="spellEnd"/>
      <w:r w:rsidR="00DF3B3D" w:rsidRPr="00980D9C">
        <w:rPr>
          <w:rFonts w:ascii="Minion Pro" w:hAnsi="Minion Pro"/>
          <w:sz w:val="22"/>
          <w:szCs w:val="22"/>
        </w:rPr>
        <w:t>, Presidente di Fondazione Roche</w:t>
      </w:r>
      <w:r w:rsidR="00753080">
        <w:rPr>
          <w:rFonts w:ascii="Minion Pro" w:hAnsi="Minion Pro"/>
          <w:sz w:val="22"/>
          <w:szCs w:val="22"/>
        </w:rPr>
        <w:t xml:space="preserve"> – </w:t>
      </w:r>
      <w:r w:rsidR="00753080" w:rsidRPr="00753080">
        <w:rPr>
          <w:rFonts w:ascii="Minion Pro" w:hAnsi="Minion Pro"/>
          <w:i/>
          <w:iCs/>
          <w:sz w:val="22"/>
          <w:szCs w:val="22"/>
        </w:rPr>
        <w:t>e</w:t>
      </w:r>
      <w:r w:rsidR="00753080">
        <w:rPr>
          <w:rFonts w:ascii="Minion Pro" w:hAnsi="Minion Pro"/>
          <w:sz w:val="22"/>
          <w:szCs w:val="22"/>
        </w:rPr>
        <w:t xml:space="preserve"> </w:t>
      </w:r>
      <w:r w:rsidR="001D519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siamo certi che tenerla viva nel nostro Paese </w:t>
      </w:r>
      <w:r w:rsidR="00DF3B3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s</w:t>
      </w:r>
      <w:r w:rsidR="001D519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ia un valore enorme per tutto il Sistema Salute. Oggi più che mai abbiamo bisogno dell</w:t>
      </w:r>
      <w:r w:rsidR="00DF3B3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a</w:t>
      </w:r>
      <w:r w:rsidR="001D519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scienza per rispondere alle sfide, non </w:t>
      </w:r>
      <w:r w:rsidR="00753080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solo </w:t>
      </w:r>
      <w:r w:rsidR="00DF3B3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in merito</w:t>
      </w:r>
      <w:r w:rsidR="001D519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F3B3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alla pandemia che ha travolto il mondo</w:t>
      </w:r>
      <w:r w:rsidR="001D519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, ma anche per </w:t>
      </w:r>
      <w:r w:rsidR="00DF3B3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continuare a cercare</w:t>
      </w:r>
      <w:r w:rsidR="001D519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risposte</w:t>
      </w:r>
      <w:r w:rsidR="00DF3B3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in grado di migliorare la vita dei pazienti in tutti gli ambiti terapeutici.</w:t>
      </w:r>
      <w:r w:rsidR="00CC6475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F3B3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Bisogna quindi sostenere la ricerca non </w:t>
      </w:r>
      <w:r w:rsidR="00CC6475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solo sotto forma di finanziamenti </w:t>
      </w:r>
      <w:r w:rsidR="00CC6475" w:rsidRPr="0069764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per la comunità scientifica</w:t>
      </w:r>
      <w:r w:rsidR="00CC6475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, ma anche attraverso iniziative di formazione e informazione per far comprendere quanto sia prezioso condurre una buona ricerca: per i giovani, per gli scienziati, per i pazienti e per l’intero Sistema Paese”.</w:t>
      </w:r>
    </w:p>
    <w:p w14:paraId="5E01B7DF" w14:textId="77777777" w:rsidR="00753080" w:rsidRDefault="00753080" w:rsidP="00D2298A">
      <w:pPr>
        <w:spacing w:line="360" w:lineRule="auto"/>
        <w:ind w:right="134"/>
        <w:jc w:val="both"/>
        <w:rPr>
          <w:rFonts w:ascii="Minion Pro" w:hAnsi="Minion Pro"/>
          <w:sz w:val="22"/>
          <w:szCs w:val="22"/>
        </w:rPr>
      </w:pPr>
    </w:p>
    <w:p w14:paraId="7DB1234E" w14:textId="7B649CAF" w:rsidR="00285E26" w:rsidRDefault="00CA5D75" w:rsidP="00D2298A">
      <w:pPr>
        <w:spacing w:line="360" w:lineRule="auto"/>
        <w:ind w:right="134"/>
        <w:jc w:val="both"/>
        <w:rPr>
          <w:rFonts w:ascii="Minion Pro" w:hAnsi="Minion Pro"/>
          <w:sz w:val="22"/>
          <w:szCs w:val="22"/>
        </w:rPr>
      </w:pPr>
      <w:r w:rsidRPr="008A223D">
        <w:rPr>
          <w:rFonts w:ascii="Minion Pro" w:hAnsi="Minion Pro"/>
          <w:sz w:val="22"/>
          <w:szCs w:val="22"/>
        </w:rPr>
        <w:lastRenderedPageBreak/>
        <w:t>In un momento senza precedenti in cui tutto il Sistema Salute</w:t>
      </w:r>
      <w:r w:rsidR="00E44C65">
        <w:rPr>
          <w:rFonts w:ascii="Minion Pro" w:hAnsi="Minion Pro"/>
          <w:sz w:val="22"/>
          <w:szCs w:val="22"/>
        </w:rPr>
        <w:t xml:space="preserve"> </w:t>
      </w:r>
      <w:r w:rsidRPr="008A223D">
        <w:rPr>
          <w:rFonts w:ascii="Minion Pro" w:hAnsi="Minion Pro"/>
          <w:sz w:val="22"/>
          <w:szCs w:val="22"/>
        </w:rPr>
        <w:t xml:space="preserve">è proiettato verso la risoluzione della pandemia da coronavirus e la ripresa del Paese, </w:t>
      </w:r>
      <w:r w:rsidR="004A6E6D">
        <w:rPr>
          <w:rFonts w:ascii="Minion Pro" w:hAnsi="Minion Pro"/>
          <w:sz w:val="22"/>
          <w:szCs w:val="22"/>
        </w:rPr>
        <w:t xml:space="preserve">Fondazione </w:t>
      </w:r>
      <w:r w:rsidRPr="008A223D">
        <w:rPr>
          <w:rFonts w:ascii="Minion Pro" w:hAnsi="Minion Pro"/>
          <w:sz w:val="22"/>
          <w:szCs w:val="22"/>
        </w:rPr>
        <w:t xml:space="preserve">Roche continua a dare sostegno alla ricerca scientifica </w:t>
      </w:r>
      <w:r w:rsidR="0058207D" w:rsidRPr="008A223D">
        <w:rPr>
          <w:rFonts w:ascii="Minion Pro" w:hAnsi="Minion Pro"/>
          <w:sz w:val="22"/>
          <w:szCs w:val="22"/>
        </w:rPr>
        <w:t xml:space="preserve">indipendente, </w:t>
      </w:r>
      <w:r w:rsidR="0058207D">
        <w:rPr>
          <w:rFonts w:ascii="Minion Pro" w:hAnsi="Minion Pro"/>
          <w:sz w:val="22"/>
          <w:szCs w:val="22"/>
        </w:rPr>
        <w:t>convinta</w:t>
      </w:r>
      <w:r w:rsidR="00E44C65">
        <w:rPr>
          <w:rFonts w:ascii="Minion Pro" w:hAnsi="Minion Pro"/>
          <w:sz w:val="22"/>
          <w:szCs w:val="22"/>
        </w:rPr>
        <w:t xml:space="preserve"> </w:t>
      </w:r>
      <w:r w:rsidRPr="008A223D">
        <w:rPr>
          <w:rFonts w:ascii="Minion Pro" w:hAnsi="Minion Pro"/>
          <w:sz w:val="22"/>
          <w:szCs w:val="22"/>
        </w:rPr>
        <w:t>che la promozione della collaborazione tra pubblico e privato sia in grado di fare la differenza per un approccio alla terapia medica sempre più personalizzato</w:t>
      </w:r>
      <w:r w:rsidR="00160271">
        <w:rPr>
          <w:rFonts w:ascii="Minion Pro" w:hAnsi="Minion Pro"/>
          <w:sz w:val="22"/>
          <w:szCs w:val="22"/>
        </w:rPr>
        <w:t xml:space="preserve">. </w:t>
      </w:r>
      <w:r w:rsidR="004A6E6D">
        <w:rPr>
          <w:rFonts w:ascii="Minion Pro" w:hAnsi="Minion Pro"/>
          <w:sz w:val="22"/>
          <w:szCs w:val="22"/>
        </w:rPr>
        <w:t>Confermato infatti</w:t>
      </w:r>
      <w:r w:rsidR="00753080">
        <w:rPr>
          <w:rFonts w:ascii="Minion Pro" w:hAnsi="Minion Pro"/>
          <w:sz w:val="22"/>
          <w:szCs w:val="22"/>
        </w:rPr>
        <w:t xml:space="preserve">, </w:t>
      </w:r>
      <w:r w:rsidR="004A6E6D">
        <w:rPr>
          <w:rFonts w:ascii="Minion Pro" w:hAnsi="Minion Pro"/>
          <w:sz w:val="22"/>
          <w:szCs w:val="22"/>
        </w:rPr>
        <w:t>anche per quest’anno</w:t>
      </w:r>
      <w:r w:rsidR="00753080">
        <w:rPr>
          <w:rFonts w:ascii="Minion Pro" w:hAnsi="Minion Pro"/>
          <w:sz w:val="22"/>
          <w:szCs w:val="22"/>
        </w:rPr>
        <w:t xml:space="preserve">, </w:t>
      </w:r>
      <w:r w:rsidR="004A6E6D">
        <w:rPr>
          <w:rFonts w:ascii="Minion Pro" w:hAnsi="Minion Pro"/>
          <w:sz w:val="22"/>
          <w:szCs w:val="22"/>
        </w:rPr>
        <w:t xml:space="preserve">il finanziamento </w:t>
      </w:r>
      <w:r w:rsidR="004A6E6D" w:rsidRPr="008A223D">
        <w:rPr>
          <w:rFonts w:ascii="Minion Pro" w:hAnsi="Minion Pro"/>
          <w:sz w:val="22"/>
          <w:szCs w:val="22"/>
        </w:rPr>
        <w:t>di 8 progetti di ricerca</w:t>
      </w:r>
      <w:r w:rsidR="004A6E6D">
        <w:rPr>
          <w:rFonts w:ascii="Minion Pro" w:hAnsi="Minion Pro"/>
          <w:sz w:val="22"/>
          <w:szCs w:val="22"/>
        </w:rPr>
        <w:t xml:space="preserve"> con</w:t>
      </w:r>
      <w:r w:rsidR="004A6E6D" w:rsidRPr="0058207D">
        <w:rPr>
          <w:rFonts w:ascii="Minion Pro" w:hAnsi="Minion Pro"/>
          <w:sz w:val="22"/>
          <w:szCs w:val="22"/>
        </w:rPr>
        <w:t xml:space="preserve"> </w:t>
      </w:r>
      <w:proofErr w:type="spellStart"/>
      <w:r w:rsidR="004A6E6D" w:rsidRPr="0058207D">
        <w:rPr>
          <w:rFonts w:ascii="Minion Pro" w:hAnsi="Minion Pro"/>
          <w:sz w:val="22"/>
          <w:szCs w:val="22"/>
        </w:rPr>
        <w:t>grant</w:t>
      </w:r>
      <w:proofErr w:type="spellEnd"/>
      <w:r w:rsidR="004A6E6D">
        <w:rPr>
          <w:rFonts w:ascii="Minion Pro" w:hAnsi="Minion Pro"/>
          <w:sz w:val="22"/>
          <w:szCs w:val="22"/>
        </w:rPr>
        <w:t xml:space="preserve"> del valore di 50 mila euro cada uno.</w:t>
      </w:r>
      <w:r w:rsidR="004A6E6D" w:rsidRPr="008A223D">
        <w:rPr>
          <w:rFonts w:ascii="Minion Pro" w:hAnsi="Minion Pro"/>
          <w:sz w:val="22"/>
          <w:szCs w:val="22"/>
        </w:rPr>
        <w:t xml:space="preserve"> </w:t>
      </w:r>
      <w:r w:rsidR="004A6E6D">
        <w:rPr>
          <w:rFonts w:ascii="Minion Pro" w:hAnsi="Minion Pro"/>
          <w:sz w:val="22"/>
          <w:szCs w:val="22"/>
        </w:rPr>
        <w:t>Alle aree di interesse protagoniste dell’ultima edizione</w:t>
      </w:r>
      <w:r w:rsidR="00753080">
        <w:rPr>
          <w:rFonts w:ascii="Minion Pro" w:hAnsi="Minion Pro"/>
          <w:sz w:val="22"/>
          <w:szCs w:val="22"/>
        </w:rPr>
        <w:t xml:space="preserve"> </w:t>
      </w:r>
      <w:r w:rsidR="004A6E6D">
        <w:rPr>
          <w:rFonts w:ascii="Minion Pro" w:hAnsi="Minion Pro"/>
          <w:sz w:val="22"/>
          <w:szCs w:val="22"/>
        </w:rPr>
        <w:t xml:space="preserve">si aggiunge il </w:t>
      </w:r>
      <w:r w:rsidRPr="008A223D">
        <w:rPr>
          <w:rFonts w:ascii="Minion Pro" w:hAnsi="Minion Pro"/>
          <w:sz w:val="22"/>
          <w:szCs w:val="22"/>
        </w:rPr>
        <w:t xml:space="preserve">finanziamento di progetti orientati alla ricerca sull’impatto psicologico e comportamentale causato dalla pandemia da </w:t>
      </w:r>
      <w:r w:rsidR="004A6E6D">
        <w:rPr>
          <w:rFonts w:ascii="Minion Pro" w:hAnsi="Minion Pro"/>
          <w:sz w:val="22"/>
          <w:szCs w:val="22"/>
        </w:rPr>
        <w:t>COVID</w:t>
      </w:r>
      <w:r w:rsidRPr="008A223D">
        <w:rPr>
          <w:rFonts w:ascii="Minion Pro" w:hAnsi="Minion Pro"/>
          <w:sz w:val="22"/>
          <w:szCs w:val="22"/>
        </w:rPr>
        <w:t>-19.</w:t>
      </w:r>
      <w:r w:rsidR="00D2298A">
        <w:rPr>
          <w:rFonts w:ascii="Minion Pro" w:hAnsi="Minion Pro"/>
          <w:sz w:val="22"/>
          <w:szCs w:val="22"/>
        </w:rPr>
        <w:t xml:space="preserve"> </w:t>
      </w:r>
    </w:p>
    <w:p w14:paraId="670E55F8" w14:textId="77777777" w:rsidR="00753080" w:rsidRDefault="00753080" w:rsidP="00D2298A">
      <w:pPr>
        <w:spacing w:line="360" w:lineRule="auto"/>
        <w:ind w:right="134"/>
        <w:jc w:val="both"/>
        <w:rPr>
          <w:rFonts w:ascii="Minion Pro" w:hAnsi="Minion Pro"/>
          <w:sz w:val="22"/>
          <w:szCs w:val="22"/>
        </w:rPr>
      </w:pPr>
    </w:p>
    <w:p w14:paraId="2F4137C9" w14:textId="5473239D" w:rsidR="005C6FB8" w:rsidRDefault="00270FA6" w:rsidP="005C6FB8">
      <w:pPr>
        <w:spacing w:line="360" w:lineRule="auto"/>
        <w:jc w:val="both"/>
        <w:rPr>
          <w:rFonts w:ascii="Minion Pro" w:hAnsi="Minion Pro"/>
          <w:sz w:val="22"/>
          <w:szCs w:val="22"/>
        </w:rPr>
      </w:pPr>
      <w:r w:rsidRPr="008A223D">
        <w:rPr>
          <w:rFonts w:ascii="Minion Pro" w:hAnsi="Minion Pro"/>
          <w:sz w:val="22"/>
          <w:szCs w:val="22"/>
        </w:rPr>
        <w:t>Altro obiettivo primario</w:t>
      </w:r>
      <w:r w:rsidR="00953065">
        <w:rPr>
          <w:rFonts w:ascii="Minion Pro" w:hAnsi="Minion Pro"/>
          <w:sz w:val="22"/>
          <w:szCs w:val="22"/>
        </w:rPr>
        <w:t xml:space="preserve"> della Fondazione</w:t>
      </w:r>
      <w:r w:rsidRPr="008A223D">
        <w:rPr>
          <w:rFonts w:ascii="Minion Pro" w:hAnsi="Minion Pro"/>
          <w:sz w:val="22"/>
          <w:szCs w:val="22"/>
        </w:rPr>
        <w:t xml:space="preserve">, a </w:t>
      </w:r>
      <w:r w:rsidR="004A6E6D">
        <w:rPr>
          <w:rFonts w:ascii="Minion Pro" w:hAnsi="Minion Pro"/>
          <w:sz w:val="22"/>
          <w:szCs w:val="22"/>
        </w:rPr>
        <w:t>conferma</w:t>
      </w:r>
      <w:r w:rsidR="004A6E6D" w:rsidRPr="008A223D">
        <w:rPr>
          <w:rFonts w:ascii="Minion Pro" w:hAnsi="Minion Pro"/>
          <w:sz w:val="22"/>
          <w:szCs w:val="22"/>
        </w:rPr>
        <w:t xml:space="preserve"> </w:t>
      </w:r>
      <w:r w:rsidRPr="008A223D">
        <w:rPr>
          <w:rFonts w:ascii="Minion Pro" w:hAnsi="Minion Pro"/>
          <w:sz w:val="22"/>
          <w:szCs w:val="22"/>
        </w:rPr>
        <w:t>dell’impegno annunciato con il programma “La Roche che vorrei” che mira a garantire la massima trasparenza nell’interazione e nella collaborazione con la classe medica, le strutture ospedaliere</w:t>
      </w:r>
      <w:r w:rsidR="004A6E6D">
        <w:rPr>
          <w:rFonts w:ascii="Minion Pro" w:hAnsi="Minion Pro"/>
          <w:sz w:val="22"/>
          <w:szCs w:val="22"/>
        </w:rPr>
        <w:t xml:space="preserve"> e</w:t>
      </w:r>
      <w:r w:rsidR="004A6E6D" w:rsidRPr="008A223D">
        <w:rPr>
          <w:rFonts w:ascii="Minion Pro" w:hAnsi="Minion Pro"/>
          <w:sz w:val="22"/>
          <w:szCs w:val="22"/>
        </w:rPr>
        <w:t xml:space="preserve"> </w:t>
      </w:r>
      <w:r w:rsidRPr="008A223D">
        <w:rPr>
          <w:rFonts w:ascii="Minion Pro" w:hAnsi="Minion Pro"/>
          <w:sz w:val="22"/>
          <w:szCs w:val="22"/>
        </w:rPr>
        <w:t>gli enti di ricerca, è garantire imparzialità e terzietà nel processo di valutazione e selezione dei progetti</w:t>
      </w:r>
      <w:r w:rsidR="004A6E6D">
        <w:rPr>
          <w:rFonts w:ascii="Minion Pro" w:hAnsi="Minion Pro"/>
          <w:sz w:val="22"/>
          <w:szCs w:val="22"/>
        </w:rPr>
        <w:t xml:space="preserve">. Per questo motivo prosegue la collaborazione con il </w:t>
      </w:r>
      <w:r w:rsidRPr="008A223D">
        <w:rPr>
          <w:rFonts w:ascii="Minion Pro" w:hAnsi="Minion Pro"/>
          <w:sz w:val="22"/>
          <w:szCs w:val="22"/>
        </w:rPr>
        <w:t xml:space="preserve">partner internazionale </w:t>
      </w:r>
      <w:proofErr w:type="spellStart"/>
      <w:r w:rsidRPr="008A223D">
        <w:rPr>
          <w:rFonts w:ascii="Minion Pro" w:hAnsi="Minion Pro"/>
          <w:sz w:val="22"/>
          <w:szCs w:val="22"/>
        </w:rPr>
        <w:t>Springer</w:t>
      </w:r>
      <w:proofErr w:type="spellEnd"/>
      <w:r w:rsidRPr="008A223D">
        <w:rPr>
          <w:rFonts w:ascii="Minion Pro" w:hAnsi="Minion Pro"/>
          <w:sz w:val="22"/>
          <w:szCs w:val="22"/>
        </w:rPr>
        <w:t xml:space="preserve"> Nature, leader nel mondo della ricerca e dell’educazione scientifica</w:t>
      </w:r>
      <w:r w:rsidR="000B4B45">
        <w:rPr>
          <w:rFonts w:ascii="Minion Pro" w:hAnsi="Minion Pro"/>
          <w:sz w:val="22"/>
          <w:szCs w:val="22"/>
        </w:rPr>
        <w:t>.</w:t>
      </w:r>
    </w:p>
    <w:p w14:paraId="602A2390" w14:textId="77777777" w:rsidR="00753080" w:rsidRPr="00753080" w:rsidRDefault="00753080" w:rsidP="005C6FB8">
      <w:pPr>
        <w:spacing w:line="360" w:lineRule="auto"/>
        <w:jc w:val="both"/>
        <w:rPr>
          <w:rFonts w:ascii="Minion Pro" w:hAnsi="Minion Pro"/>
          <w:sz w:val="22"/>
          <w:szCs w:val="22"/>
        </w:rPr>
      </w:pPr>
    </w:p>
    <w:p w14:paraId="42995ABE" w14:textId="34084031" w:rsidR="00CA5D75" w:rsidRPr="00753080" w:rsidRDefault="005C6FB8">
      <w:pPr>
        <w:spacing w:line="360" w:lineRule="auto"/>
        <w:jc w:val="both"/>
        <w:rPr>
          <w:rFonts w:ascii="Minion Pro" w:hAnsi="Minion Pro" w:cs="Times New Roman"/>
          <w:b/>
          <w:color w:val="000000" w:themeColor="text1"/>
          <w:sz w:val="22"/>
          <w:szCs w:val="22"/>
        </w:rPr>
      </w:pPr>
      <w:r>
        <w:rPr>
          <w:rFonts w:ascii="Minion Pro" w:hAnsi="Minion Pro"/>
          <w:sz w:val="22"/>
          <w:szCs w:val="22"/>
        </w:rPr>
        <w:t>“</w:t>
      </w:r>
      <w:r w:rsidRPr="00753080">
        <w:rPr>
          <w:rFonts w:ascii="Minion Pro" w:hAnsi="Minion Pro"/>
          <w:i/>
          <w:iCs/>
          <w:sz w:val="22"/>
          <w:szCs w:val="22"/>
        </w:rPr>
        <w:t xml:space="preserve">Il </w:t>
      </w:r>
      <w:r w:rsidR="00753080">
        <w:rPr>
          <w:rFonts w:ascii="Minion Pro" w:hAnsi="Minion Pro"/>
          <w:i/>
          <w:iCs/>
          <w:sz w:val="22"/>
          <w:szCs w:val="22"/>
        </w:rPr>
        <w:t>b</w:t>
      </w:r>
      <w:r w:rsidRPr="00753080">
        <w:rPr>
          <w:rFonts w:ascii="Minion Pro" w:hAnsi="Minion Pro"/>
          <w:i/>
          <w:iCs/>
          <w:sz w:val="22"/>
          <w:szCs w:val="22"/>
        </w:rPr>
        <w:t xml:space="preserve">ando mette in evidenza che sia Fondazione Roche </w:t>
      </w:r>
      <w:r w:rsidR="006370F3">
        <w:rPr>
          <w:rFonts w:ascii="Minion Pro" w:hAnsi="Minion Pro"/>
          <w:i/>
          <w:iCs/>
          <w:sz w:val="22"/>
          <w:szCs w:val="22"/>
        </w:rPr>
        <w:t>sia</w:t>
      </w:r>
      <w:r w:rsidR="006370F3" w:rsidRPr="00753080">
        <w:rPr>
          <w:rFonts w:ascii="Minion Pro" w:hAnsi="Minion Pro"/>
          <w:i/>
          <w:iCs/>
          <w:sz w:val="22"/>
          <w:szCs w:val="22"/>
        </w:rPr>
        <w:t xml:space="preserve"> </w:t>
      </w:r>
      <w:proofErr w:type="spellStart"/>
      <w:r w:rsidRPr="00753080">
        <w:rPr>
          <w:rFonts w:ascii="Minion Pro" w:hAnsi="Minion Pro"/>
          <w:i/>
          <w:iCs/>
          <w:sz w:val="22"/>
          <w:szCs w:val="22"/>
        </w:rPr>
        <w:t>Springer</w:t>
      </w:r>
      <w:proofErr w:type="spellEnd"/>
      <w:r w:rsidRPr="00753080">
        <w:rPr>
          <w:rFonts w:ascii="Minion Pro" w:hAnsi="Minion Pro"/>
          <w:i/>
          <w:iCs/>
          <w:sz w:val="22"/>
          <w:szCs w:val="22"/>
        </w:rPr>
        <w:t xml:space="preserve"> Nature riconoscono il ruolo cruciale che la scienza deve svolgere nell'affrontare le sfide globali, compresa l'attuale pandemia. I finanziamenti sono la linfa vitale della ricerca, ma la competizione per i fondi, in particolare tra i ricercatori all'inizio della carriera, è feroce</w:t>
      </w:r>
      <w:r>
        <w:rPr>
          <w:rFonts w:ascii="Minion Pro" w:hAnsi="Minion Pro"/>
          <w:sz w:val="22"/>
          <w:szCs w:val="22"/>
        </w:rPr>
        <w:t xml:space="preserve"> – </w:t>
      </w:r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>afferma</w:t>
      </w:r>
      <w:r w:rsidRPr="005C6FB8">
        <w:rPr>
          <w:rFonts w:ascii="Minion Pro" w:hAnsi="Minion Pro" w:cs="Times New Roman"/>
          <w:b/>
          <w:color w:val="000000" w:themeColor="text1"/>
          <w:sz w:val="22"/>
          <w:szCs w:val="22"/>
        </w:rPr>
        <w:t xml:space="preserve"> </w:t>
      </w:r>
      <w:r w:rsidRPr="00753080">
        <w:rPr>
          <w:rFonts w:ascii="Minion Pro" w:hAnsi="Minion Pro" w:cs="Times New Roman"/>
          <w:b/>
          <w:color w:val="000000" w:themeColor="text1"/>
          <w:sz w:val="22"/>
          <w:szCs w:val="22"/>
        </w:rPr>
        <w:t xml:space="preserve">Richard Hughes, </w:t>
      </w:r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 xml:space="preserve">Vice </w:t>
      </w:r>
      <w:proofErr w:type="spellStart"/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>President</w:t>
      </w:r>
      <w:proofErr w:type="spellEnd"/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 xml:space="preserve">, Publishing, Nature </w:t>
      </w:r>
      <w:proofErr w:type="spellStart"/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>Research</w:t>
      </w:r>
      <w:proofErr w:type="spellEnd"/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>Partnerships</w:t>
      </w:r>
      <w:proofErr w:type="spellEnd"/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>Springer</w:t>
      </w:r>
      <w:proofErr w:type="spellEnd"/>
      <w:r w:rsidRP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 xml:space="preserve"> Nature</w:t>
      </w:r>
      <w:r w:rsidR="00753080">
        <w:rPr>
          <w:rFonts w:ascii="Minion Pro" w:hAnsi="Minion Pro" w:cs="Times New Roman"/>
          <w:bCs/>
          <w:color w:val="000000" w:themeColor="text1"/>
          <w:sz w:val="22"/>
          <w:szCs w:val="22"/>
        </w:rPr>
        <w:t xml:space="preserve">. </w:t>
      </w:r>
      <w:r w:rsidRPr="00753080">
        <w:rPr>
          <w:rFonts w:ascii="Minion Pro" w:hAnsi="Minion Pro"/>
          <w:i/>
          <w:iCs/>
          <w:sz w:val="22"/>
          <w:szCs w:val="22"/>
        </w:rPr>
        <w:t>Ci congratuliamo con</w:t>
      </w:r>
      <w:r>
        <w:rPr>
          <w:rFonts w:ascii="Minion Pro" w:hAnsi="Minion Pro"/>
          <w:i/>
          <w:iCs/>
          <w:sz w:val="22"/>
          <w:szCs w:val="22"/>
        </w:rPr>
        <w:t xml:space="preserve"> </w:t>
      </w:r>
      <w:r w:rsidRPr="00753080">
        <w:rPr>
          <w:rFonts w:ascii="Minion Pro" w:hAnsi="Minion Pro"/>
          <w:i/>
          <w:iCs/>
          <w:sz w:val="22"/>
          <w:szCs w:val="22"/>
        </w:rPr>
        <w:t>Fondazione Roche per il sostegno ai ricercatori italiani</w:t>
      </w:r>
      <w:r>
        <w:rPr>
          <w:rFonts w:ascii="Minion Pro" w:hAnsi="Minion Pro"/>
          <w:i/>
          <w:iCs/>
          <w:sz w:val="22"/>
          <w:szCs w:val="22"/>
        </w:rPr>
        <w:t>,</w:t>
      </w:r>
      <w:r w:rsidRPr="00753080">
        <w:rPr>
          <w:rFonts w:ascii="Minion Pro" w:hAnsi="Minion Pro"/>
          <w:i/>
          <w:iCs/>
          <w:sz w:val="22"/>
          <w:szCs w:val="22"/>
        </w:rPr>
        <w:t xml:space="preserve"> </w:t>
      </w:r>
      <w:proofErr w:type="spellStart"/>
      <w:r w:rsidRPr="00753080">
        <w:rPr>
          <w:rFonts w:ascii="Minion Pro" w:hAnsi="Minion Pro"/>
          <w:i/>
          <w:iCs/>
          <w:sz w:val="22"/>
          <w:szCs w:val="22"/>
        </w:rPr>
        <w:t>Springer</w:t>
      </w:r>
      <w:proofErr w:type="spellEnd"/>
      <w:r w:rsidRPr="00753080">
        <w:rPr>
          <w:rFonts w:ascii="Minion Pro" w:hAnsi="Minion Pro"/>
          <w:i/>
          <w:iCs/>
          <w:sz w:val="22"/>
          <w:szCs w:val="22"/>
        </w:rPr>
        <w:t xml:space="preserve"> Nature è orgogliosa di</w:t>
      </w:r>
      <w:r>
        <w:rPr>
          <w:rFonts w:ascii="Minion Pro" w:hAnsi="Minion Pro"/>
          <w:i/>
          <w:iCs/>
          <w:sz w:val="22"/>
          <w:szCs w:val="22"/>
        </w:rPr>
        <w:t xml:space="preserve"> poter</w:t>
      </w:r>
      <w:r w:rsidRPr="00753080">
        <w:rPr>
          <w:rFonts w:ascii="Minion Pro" w:hAnsi="Minion Pro"/>
          <w:i/>
          <w:iCs/>
          <w:sz w:val="22"/>
          <w:szCs w:val="22"/>
        </w:rPr>
        <w:t xml:space="preserve"> aiutare a identificare le proposte di ricerca con il maggior potenziale</w:t>
      </w:r>
      <w:r w:rsidR="00753080">
        <w:rPr>
          <w:rFonts w:ascii="Minion Pro" w:hAnsi="Minion Pro"/>
          <w:i/>
          <w:iCs/>
          <w:sz w:val="22"/>
          <w:szCs w:val="22"/>
        </w:rPr>
        <w:t xml:space="preserve">, e </w:t>
      </w:r>
      <w:r w:rsidRPr="00753080">
        <w:rPr>
          <w:rFonts w:ascii="Minion Pro" w:hAnsi="Minion Pro"/>
          <w:i/>
          <w:iCs/>
          <w:sz w:val="22"/>
          <w:szCs w:val="22"/>
        </w:rPr>
        <w:t>con i 12 vincitori del programma di quest'anno</w:t>
      </w:r>
      <w:r w:rsidR="00753080">
        <w:rPr>
          <w:rFonts w:ascii="Minion Pro" w:hAnsi="Minion Pro"/>
          <w:i/>
          <w:iCs/>
          <w:sz w:val="22"/>
          <w:szCs w:val="22"/>
        </w:rPr>
        <w:t>. N</w:t>
      </w:r>
      <w:r w:rsidRPr="00753080">
        <w:rPr>
          <w:rFonts w:ascii="Minion Pro" w:hAnsi="Minion Pro"/>
          <w:i/>
          <w:iCs/>
          <w:sz w:val="22"/>
          <w:szCs w:val="22"/>
        </w:rPr>
        <w:t xml:space="preserve">on vediamo l'ora di </w:t>
      </w:r>
      <w:r>
        <w:rPr>
          <w:rFonts w:ascii="Minion Pro" w:hAnsi="Minion Pro"/>
          <w:i/>
          <w:iCs/>
          <w:sz w:val="22"/>
          <w:szCs w:val="22"/>
        </w:rPr>
        <w:t xml:space="preserve">poter vedere e farci </w:t>
      </w:r>
      <w:r w:rsidRPr="00753080">
        <w:rPr>
          <w:rFonts w:ascii="Minion Pro" w:hAnsi="Minion Pro"/>
          <w:i/>
          <w:iCs/>
          <w:sz w:val="22"/>
          <w:szCs w:val="22"/>
        </w:rPr>
        <w:t>ispirar</w:t>
      </w:r>
      <w:r>
        <w:rPr>
          <w:rFonts w:ascii="Minion Pro" w:hAnsi="Minion Pro"/>
          <w:i/>
          <w:iCs/>
          <w:sz w:val="22"/>
          <w:szCs w:val="22"/>
        </w:rPr>
        <w:t>e d</w:t>
      </w:r>
      <w:r w:rsidRPr="00753080">
        <w:rPr>
          <w:rFonts w:ascii="Minion Pro" w:hAnsi="Minion Pro"/>
          <w:i/>
          <w:iCs/>
          <w:sz w:val="22"/>
          <w:szCs w:val="22"/>
        </w:rPr>
        <w:t>alle candidature del 2021”</w:t>
      </w:r>
      <w:r w:rsidR="00753080">
        <w:rPr>
          <w:rFonts w:ascii="Minion Pro" w:hAnsi="Minion Pro"/>
          <w:i/>
          <w:iCs/>
          <w:sz w:val="22"/>
          <w:szCs w:val="22"/>
        </w:rPr>
        <w:t>.</w:t>
      </w:r>
    </w:p>
    <w:p w14:paraId="53A0DA06" w14:textId="77777777" w:rsidR="005C6FB8" w:rsidRPr="00753080" w:rsidRDefault="005C6FB8" w:rsidP="005C6FB8">
      <w:pPr>
        <w:spacing w:line="360" w:lineRule="auto"/>
        <w:jc w:val="both"/>
        <w:rPr>
          <w:rFonts w:ascii="Minion Pro" w:hAnsi="Minion Pro"/>
          <w:sz w:val="22"/>
          <w:szCs w:val="22"/>
        </w:rPr>
      </w:pPr>
    </w:p>
    <w:p w14:paraId="65216EEA" w14:textId="0758BD3D" w:rsidR="00A45731" w:rsidRDefault="00CA5D75" w:rsidP="00D2298A">
      <w:pPr>
        <w:spacing w:line="360" w:lineRule="auto"/>
        <w:ind w:right="134"/>
        <w:jc w:val="both"/>
        <w:rPr>
          <w:rFonts w:ascii="Minion Pro" w:hAnsi="Minion Pro"/>
          <w:sz w:val="22"/>
          <w:szCs w:val="22"/>
        </w:rPr>
      </w:pPr>
      <w:r w:rsidRPr="008A223D">
        <w:rPr>
          <w:rFonts w:ascii="Minion Pro" w:hAnsi="Minion Pro"/>
          <w:sz w:val="22"/>
          <w:szCs w:val="22"/>
        </w:rPr>
        <w:t xml:space="preserve">Dal suo lancio ad oggi sono stati stanziati oltre 3 milioni di euro, ottenendo un crescente successo di pubblico: sono stati più di 1700 i progetti presentati e 40 quelli finora finanziati.  I ricercatori vincitori premiati oggi, 7 ricercatrici e 5 ricercatori under 40 provenienti da oltre 10 istituti differenti, si sono aggiudicati un finanziamento di 50.000 euro </w:t>
      </w:r>
      <w:r w:rsidR="00E44C65" w:rsidRPr="0058207D">
        <w:rPr>
          <w:rFonts w:ascii="Minion Pro" w:hAnsi="Minion Pro"/>
          <w:sz w:val="22"/>
          <w:szCs w:val="22"/>
        </w:rPr>
        <w:t>ciascuno</w:t>
      </w:r>
      <w:r w:rsidR="00E44C65">
        <w:rPr>
          <w:rFonts w:ascii="Minion Pro" w:hAnsi="Minion Pro"/>
          <w:sz w:val="22"/>
          <w:szCs w:val="22"/>
        </w:rPr>
        <w:t xml:space="preserve"> </w:t>
      </w:r>
      <w:r w:rsidRPr="008A223D">
        <w:rPr>
          <w:rFonts w:ascii="Minion Pro" w:hAnsi="Minion Pro"/>
          <w:sz w:val="22"/>
          <w:szCs w:val="22"/>
        </w:rPr>
        <w:t>per la realizzazione del proprio progetto</w:t>
      </w:r>
      <w:r w:rsidR="004A6E6D">
        <w:rPr>
          <w:rFonts w:ascii="Minion Pro" w:hAnsi="Minion Pro"/>
          <w:sz w:val="22"/>
          <w:szCs w:val="22"/>
        </w:rPr>
        <w:t xml:space="preserve"> in:</w:t>
      </w:r>
      <w:r w:rsidR="004A6E6D" w:rsidRPr="004A6E6D">
        <w:rPr>
          <w:rFonts w:ascii="Minion Pro" w:hAnsi="Minion Pro"/>
          <w:sz w:val="22"/>
          <w:szCs w:val="22"/>
        </w:rPr>
        <w:t xml:space="preserve"> </w:t>
      </w:r>
      <w:r w:rsidR="004A6E6D" w:rsidRPr="008A223D">
        <w:rPr>
          <w:rFonts w:ascii="Minion Pro" w:hAnsi="Minion Pro"/>
          <w:sz w:val="22"/>
          <w:szCs w:val="22"/>
        </w:rPr>
        <w:t xml:space="preserve">oncologia, ematologia oncologica, reumatologia, malattie respiratorie, malattie della coagulazione ereditarie, neuroscienze e </w:t>
      </w:r>
      <w:r w:rsidR="004A6E6D">
        <w:rPr>
          <w:rFonts w:ascii="Minion Pro" w:hAnsi="Minion Pro"/>
          <w:sz w:val="22"/>
          <w:szCs w:val="22"/>
        </w:rPr>
        <w:t>relazione</w:t>
      </w:r>
      <w:r w:rsidR="004A6E6D" w:rsidRPr="008A223D">
        <w:rPr>
          <w:rFonts w:ascii="Minion Pro" w:hAnsi="Minion Pro"/>
          <w:sz w:val="22"/>
          <w:szCs w:val="22"/>
        </w:rPr>
        <w:t xml:space="preserve"> medico-paziente</w:t>
      </w:r>
      <w:r w:rsidRPr="008A223D">
        <w:rPr>
          <w:rFonts w:ascii="Minion Pro" w:hAnsi="Minion Pro"/>
          <w:sz w:val="22"/>
          <w:szCs w:val="22"/>
        </w:rPr>
        <w:t xml:space="preserve">. </w:t>
      </w:r>
    </w:p>
    <w:p w14:paraId="726081E8" w14:textId="77777777" w:rsidR="00753080" w:rsidRPr="00CA5D75" w:rsidRDefault="00753080" w:rsidP="00D2298A">
      <w:pPr>
        <w:spacing w:line="360" w:lineRule="auto"/>
        <w:ind w:right="134"/>
        <w:jc w:val="both"/>
        <w:rPr>
          <w:rFonts w:ascii="Minion Pro" w:hAnsi="Minion Pro"/>
          <w:sz w:val="22"/>
          <w:szCs w:val="22"/>
        </w:rPr>
      </w:pPr>
    </w:p>
    <w:p w14:paraId="4EA8EE2F" w14:textId="3B936A4C" w:rsidR="008A223D" w:rsidRDefault="008A223D" w:rsidP="00D2298A">
      <w:pPr>
        <w:spacing w:line="360" w:lineRule="auto"/>
        <w:ind w:right="134"/>
        <w:jc w:val="both"/>
        <w:rPr>
          <w:rFonts w:ascii="Minion Pro" w:hAnsi="Minion Pro" w:cs="Times New Roman"/>
          <w:sz w:val="22"/>
          <w:szCs w:val="22"/>
        </w:rPr>
      </w:pPr>
      <w:r w:rsidRPr="00A45731">
        <w:rPr>
          <w:rFonts w:ascii="Minion Pro" w:hAnsi="Minion Pro"/>
          <w:sz w:val="22"/>
          <w:szCs w:val="22"/>
        </w:rPr>
        <w:t xml:space="preserve">Come in passato, i progetti potranno essere promossi esclusivamente da Enti pubblici o privati italiani, senza scopo di lucro, e da IRCCS. Sarà possibile sottomettere le richieste caricandole direttamente sul sito </w:t>
      </w:r>
      <w:hyperlink r:id="rId7" w:history="1">
        <w:r w:rsidR="00A45731" w:rsidRPr="00A45731">
          <w:rPr>
            <w:rFonts w:ascii="Minion Pro" w:hAnsi="Minion Pro"/>
            <w:color w:val="0070C0"/>
            <w:sz w:val="22"/>
            <w:szCs w:val="22"/>
            <w:u w:val="single"/>
          </w:rPr>
          <w:t>http://www.rocheperlaricerca.it/</w:t>
        </w:r>
      </w:hyperlink>
      <w:r w:rsidR="00A45731">
        <w:rPr>
          <w:rFonts w:ascii="Minion Pro" w:hAnsi="Minion Pro"/>
          <w:sz w:val="22"/>
          <w:szCs w:val="22"/>
        </w:rPr>
        <w:t xml:space="preserve">  da</w:t>
      </w:r>
      <w:r w:rsidR="000B4B45">
        <w:rPr>
          <w:rFonts w:ascii="Minion Pro" w:hAnsi="Minion Pro"/>
          <w:sz w:val="22"/>
          <w:szCs w:val="22"/>
        </w:rPr>
        <w:t xml:space="preserve"> </w:t>
      </w:r>
      <w:r w:rsidR="00A45731">
        <w:rPr>
          <w:rFonts w:ascii="Minion Pro" w:hAnsi="Minion Pro"/>
          <w:sz w:val="22"/>
          <w:szCs w:val="22"/>
        </w:rPr>
        <w:t xml:space="preserve">oggi fino al 1° febbraio 2021. Si conferma </w:t>
      </w:r>
      <w:r w:rsidRPr="00A45731">
        <w:rPr>
          <w:rFonts w:ascii="Minion Pro" w:hAnsi="Minion Pro"/>
          <w:sz w:val="22"/>
          <w:szCs w:val="22"/>
        </w:rPr>
        <w:t>l’attenzione verso i giovani, per cui è previsto che il responsabile del Progetto di Ricerca (</w:t>
      </w:r>
      <w:proofErr w:type="spellStart"/>
      <w:r w:rsidRPr="00A45731">
        <w:rPr>
          <w:rFonts w:ascii="Minion Pro" w:hAnsi="Minion Pro"/>
          <w:sz w:val="22"/>
          <w:szCs w:val="22"/>
        </w:rPr>
        <w:t>Principal</w:t>
      </w:r>
      <w:proofErr w:type="spellEnd"/>
      <w:r w:rsidRPr="00A45731">
        <w:rPr>
          <w:rFonts w:ascii="Minion Pro" w:hAnsi="Minion Pro"/>
          <w:sz w:val="22"/>
          <w:szCs w:val="22"/>
        </w:rPr>
        <w:t xml:space="preserve"> Investigator) debba avere un’età inferiore a 40 anni. </w:t>
      </w:r>
      <w:r w:rsidRPr="000B4B45">
        <w:rPr>
          <w:rFonts w:ascii="Minion Pro" w:hAnsi="Minion Pro"/>
          <w:sz w:val="22"/>
          <w:szCs w:val="22"/>
        </w:rPr>
        <w:t>Anche quest’anno Fondazione Roche ha deciso di lasciare l’esclusiva titolarità di ogni invenzione o diritto generato nell’ambito del progetto di ricerca agli enti partecipanti, a conferma della volontà di sostenere la ricerca indipendente.</w:t>
      </w:r>
      <w:r w:rsidRPr="008A223D">
        <w:rPr>
          <w:rFonts w:ascii="Minion Pro" w:hAnsi="Minion Pro" w:cs="Times New Roman"/>
          <w:sz w:val="22"/>
          <w:szCs w:val="22"/>
        </w:rPr>
        <w:t xml:space="preserve"> </w:t>
      </w:r>
    </w:p>
    <w:p w14:paraId="58FC4A2D" w14:textId="61B67FCE" w:rsidR="00753080" w:rsidRDefault="00753080" w:rsidP="00D2298A">
      <w:pPr>
        <w:spacing w:line="360" w:lineRule="auto"/>
        <w:ind w:right="134"/>
        <w:jc w:val="both"/>
        <w:rPr>
          <w:rFonts w:ascii="Minion Pro" w:hAnsi="Minion Pro" w:cs="Times New Roman"/>
          <w:sz w:val="22"/>
          <w:szCs w:val="22"/>
        </w:rPr>
      </w:pPr>
    </w:p>
    <w:p w14:paraId="669D246A" w14:textId="77777777" w:rsidR="00A010D0" w:rsidRPr="00A010D0" w:rsidRDefault="00A010D0" w:rsidP="00A010D0">
      <w:pPr>
        <w:jc w:val="both"/>
        <w:rPr>
          <w:rFonts w:ascii="Minion Pro" w:hAnsi="Minion Pro"/>
          <w:b/>
          <w:bCs/>
          <w:sz w:val="22"/>
          <w:szCs w:val="22"/>
        </w:rPr>
      </w:pPr>
      <w:r w:rsidRPr="00A010D0">
        <w:rPr>
          <w:rFonts w:ascii="Minion Pro" w:hAnsi="Minion Pro"/>
          <w:b/>
          <w:bCs/>
          <w:sz w:val="22"/>
          <w:szCs w:val="22"/>
        </w:rPr>
        <w:t>Fondazione Roche</w:t>
      </w:r>
    </w:p>
    <w:p w14:paraId="358AD571" w14:textId="77777777" w:rsidR="00A010D0" w:rsidRPr="00A010D0" w:rsidRDefault="00A010D0" w:rsidP="00A010D0">
      <w:pPr>
        <w:jc w:val="both"/>
        <w:rPr>
          <w:rFonts w:ascii="Minion Pro" w:hAnsi="Minion Pro"/>
          <w:sz w:val="22"/>
          <w:szCs w:val="22"/>
        </w:rPr>
      </w:pPr>
      <w:r w:rsidRPr="00A010D0">
        <w:rPr>
          <w:rFonts w:ascii="Minion Pro" w:hAnsi="Minion Pro"/>
          <w:sz w:val="22"/>
          <w:szCs w:val="22"/>
        </w:rPr>
        <w:t>La Fondazione Roche persegue lo scopo di favorire la ricerca scientifica indipendente, l’assistenza sanitaria, l’attività delle associazioni che sostengono i pazienti ed il dibattito pubblico su tematiche istituzionali ed organizzative concernenti il sistema sanitario nazionale ed europeo. Tema ispiratore dell’azione della Fondazione Roche è l’attenzione alla persona-paziente e ai suoi bisogni di salute, con il triplice obiettivo di contribuire alla ricerca indipendente, seria e scientificamente solida; intraprendere un dialogo continuo con le istituzioni per trovare strade capaci di abbattere le limitazioni dei diritti del cittadino; sostenere in maniera responsabile le associazioni pazienti e le realtà no-profit del territorio.</w:t>
      </w:r>
    </w:p>
    <w:p w14:paraId="02D56B74" w14:textId="5CB3018D" w:rsidR="00A010D0" w:rsidRDefault="00A010D0" w:rsidP="00A010D0">
      <w:pPr>
        <w:spacing w:line="360" w:lineRule="auto"/>
        <w:jc w:val="both"/>
        <w:outlineLvl w:val="0"/>
        <w:rPr>
          <w:color w:val="000000" w:themeColor="text1"/>
          <w:sz w:val="20"/>
        </w:rPr>
      </w:pPr>
    </w:p>
    <w:p w14:paraId="35619C67" w14:textId="77777777" w:rsidR="00A010D0" w:rsidRPr="00A010D0" w:rsidRDefault="00A010D0" w:rsidP="00A010D0">
      <w:pPr>
        <w:spacing w:line="276" w:lineRule="auto"/>
        <w:ind w:right="134"/>
        <w:jc w:val="both"/>
        <w:rPr>
          <w:rFonts w:ascii="Minion Pro" w:hAnsi="Minion Pro" w:cs="Times New Roman"/>
          <w:b/>
          <w:bCs/>
          <w:sz w:val="22"/>
          <w:szCs w:val="22"/>
        </w:rPr>
      </w:pPr>
      <w:r w:rsidRPr="00A010D0">
        <w:rPr>
          <w:rFonts w:ascii="Minion Pro" w:hAnsi="Minion Pro" w:cs="Times New Roman"/>
          <w:b/>
          <w:bCs/>
          <w:sz w:val="22"/>
          <w:szCs w:val="22"/>
        </w:rPr>
        <w:t>Ufficio stampa Fondazione Roche</w:t>
      </w:r>
    </w:p>
    <w:p w14:paraId="7CB9E43F" w14:textId="77777777" w:rsidR="00A010D0" w:rsidRPr="00A010D0" w:rsidRDefault="00A010D0" w:rsidP="00A010D0">
      <w:pPr>
        <w:spacing w:line="276" w:lineRule="auto"/>
        <w:ind w:right="134"/>
        <w:jc w:val="both"/>
        <w:rPr>
          <w:rFonts w:ascii="Minion Pro" w:hAnsi="Minion Pro" w:cs="Times New Roman"/>
          <w:sz w:val="22"/>
          <w:szCs w:val="22"/>
        </w:rPr>
      </w:pPr>
      <w:r w:rsidRPr="00A010D0">
        <w:rPr>
          <w:rFonts w:ascii="Minion Pro" w:hAnsi="Minion Pro" w:cs="Times New Roman"/>
          <w:sz w:val="22"/>
          <w:szCs w:val="22"/>
        </w:rPr>
        <w:t xml:space="preserve">Alessandra </w:t>
      </w:r>
      <w:proofErr w:type="spellStart"/>
      <w:r w:rsidRPr="00A010D0">
        <w:rPr>
          <w:rFonts w:ascii="Minion Pro" w:hAnsi="Minion Pro" w:cs="Times New Roman"/>
          <w:sz w:val="22"/>
          <w:szCs w:val="22"/>
        </w:rPr>
        <w:t>Campolin</w:t>
      </w:r>
      <w:proofErr w:type="spellEnd"/>
      <w:r w:rsidRPr="00A010D0">
        <w:rPr>
          <w:rFonts w:ascii="Minion Pro" w:hAnsi="Minion Pro" w:cs="Times New Roman"/>
          <w:sz w:val="22"/>
          <w:szCs w:val="22"/>
        </w:rPr>
        <w:t xml:space="preserve"> </w:t>
      </w:r>
      <w:hyperlink r:id="rId8" w:history="1">
        <w:r w:rsidRPr="00A010D0">
          <w:rPr>
            <w:rStyle w:val="Collegamentoipertestuale"/>
            <w:rFonts w:ascii="Minion Pro" w:hAnsi="Minion Pro" w:cs="Times New Roman"/>
            <w:sz w:val="22"/>
            <w:szCs w:val="22"/>
          </w:rPr>
          <w:t>campolin@secrp.com</w:t>
        </w:r>
      </w:hyperlink>
    </w:p>
    <w:p w14:paraId="02763402" w14:textId="6F2EC09E" w:rsidR="00A010D0" w:rsidRPr="00A010D0" w:rsidRDefault="00A010D0" w:rsidP="00A010D0">
      <w:pPr>
        <w:spacing w:line="276" w:lineRule="auto"/>
        <w:ind w:right="134"/>
        <w:jc w:val="both"/>
        <w:rPr>
          <w:rFonts w:ascii="Minion Pro" w:hAnsi="Minion Pro" w:cs="Times New Roman"/>
          <w:sz w:val="22"/>
          <w:szCs w:val="22"/>
        </w:rPr>
      </w:pPr>
      <w:r w:rsidRPr="00A010D0">
        <w:rPr>
          <w:rFonts w:ascii="Minion Pro" w:hAnsi="Minion Pro" w:cs="Times New Roman"/>
          <w:sz w:val="22"/>
          <w:szCs w:val="22"/>
        </w:rPr>
        <w:t xml:space="preserve">Martina Barazzutti </w:t>
      </w:r>
      <w:hyperlink r:id="rId9" w:history="1">
        <w:r w:rsidRPr="00A010D0">
          <w:rPr>
            <w:rStyle w:val="Collegamentoipertestuale"/>
            <w:rFonts w:ascii="Minion Pro" w:hAnsi="Minion Pro" w:cs="Times New Roman"/>
            <w:sz w:val="22"/>
            <w:szCs w:val="22"/>
          </w:rPr>
          <w:t>barazzutti@secrp.com</w:t>
        </w:r>
      </w:hyperlink>
    </w:p>
    <w:p w14:paraId="6FA06548" w14:textId="77777777" w:rsidR="00A010D0" w:rsidRPr="00A010D0" w:rsidRDefault="00A010D0" w:rsidP="00A010D0">
      <w:pPr>
        <w:spacing w:line="276" w:lineRule="auto"/>
        <w:ind w:right="134"/>
        <w:jc w:val="both"/>
        <w:rPr>
          <w:rFonts w:ascii="Minion Pro" w:hAnsi="Minion Pro" w:cs="Times New Roman"/>
          <w:sz w:val="22"/>
          <w:szCs w:val="22"/>
        </w:rPr>
      </w:pPr>
    </w:p>
    <w:p w14:paraId="595A5D20" w14:textId="7DBE3B33" w:rsidR="00A010D0" w:rsidRPr="00A010D0" w:rsidRDefault="00A010D0" w:rsidP="00A010D0">
      <w:pPr>
        <w:spacing w:line="276" w:lineRule="auto"/>
        <w:ind w:right="134"/>
        <w:jc w:val="both"/>
        <w:rPr>
          <w:rFonts w:ascii="Minion Pro" w:hAnsi="Minion Pro" w:cs="Times New Roman"/>
          <w:b/>
          <w:bCs/>
          <w:sz w:val="22"/>
          <w:szCs w:val="22"/>
        </w:rPr>
      </w:pPr>
      <w:r w:rsidRPr="00A010D0">
        <w:rPr>
          <w:rFonts w:ascii="Minion Pro" w:hAnsi="Minion Pro" w:cs="Times New Roman"/>
          <w:b/>
          <w:bCs/>
          <w:sz w:val="22"/>
          <w:szCs w:val="22"/>
        </w:rPr>
        <w:t>Contatti Fondazione Roche</w:t>
      </w:r>
    </w:p>
    <w:p w14:paraId="05F2148F" w14:textId="677DBE74" w:rsidR="00A010D0" w:rsidRDefault="00A010D0" w:rsidP="00A010D0">
      <w:pPr>
        <w:spacing w:line="276" w:lineRule="auto"/>
        <w:ind w:right="134"/>
        <w:jc w:val="both"/>
        <w:rPr>
          <w:rFonts w:ascii="Minion Pro" w:hAnsi="Minion Pro" w:cs="Times New Roman"/>
          <w:sz w:val="22"/>
          <w:szCs w:val="22"/>
        </w:rPr>
      </w:pPr>
      <w:r w:rsidRPr="00A010D0">
        <w:rPr>
          <w:rFonts w:ascii="Minion Pro" w:hAnsi="Minion Pro" w:cs="Times New Roman"/>
          <w:sz w:val="22"/>
          <w:szCs w:val="22"/>
        </w:rPr>
        <w:t xml:space="preserve">Francesco Frattini </w:t>
      </w:r>
      <w:hyperlink r:id="rId10" w:history="1">
        <w:r w:rsidRPr="00A010D0">
          <w:rPr>
            <w:rStyle w:val="Collegamentoipertestuale"/>
            <w:rFonts w:ascii="Minion Pro" w:hAnsi="Minion Pro" w:cs="Times New Roman"/>
            <w:sz w:val="22"/>
            <w:szCs w:val="22"/>
          </w:rPr>
          <w:t>francesco.frattini@roche.com</w:t>
        </w:r>
      </w:hyperlink>
      <w:r w:rsidRPr="00A010D0">
        <w:rPr>
          <w:rFonts w:ascii="Minion Pro" w:hAnsi="Minion Pro" w:cs="Times New Roman"/>
          <w:sz w:val="22"/>
          <w:szCs w:val="22"/>
        </w:rPr>
        <w:t xml:space="preserve"> </w:t>
      </w:r>
    </w:p>
    <w:p w14:paraId="5E0066B1" w14:textId="68472837" w:rsidR="0067616F" w:rsidRDefault="0067616F" w:rsidP="00A010D0">
      <w:pPr>
        <w:spacing w:line="276" w:lineRule="auto"/>
        <w:ind w:right="134"/>
        <w:jc w:val="both"/>
        <w:rPr>
          <w:rFonts w:ascii="Minion Pro" w:hAnsi="Minion Pro" w:cs="Times New Roman"/>
          <w:sz w:val="22"/>
          <w:szCs w:val="22"/>
        </w:rPr>
      </w:pPr>
      <w:r>
        <w:rPr>
          <w:rFonts w:ascii="Minion Pro" w:hAnsi="Minion Pro" w:cs="Times New Roman"/>
          <w:sz w:val="22"/>
          <w:szCs w:val="22"/>
        </w:rPr>
        <w:t xml:space="preserve">Chiara </w:t>
      </w:r>
      <w:proofErr w:type="spellStart"/>
      <w:r>
        <w:rPr>
          <w:rFonts w:ascii="Minion Pro" w:hAnsi="Minion Pro" w:cs="Times New Roman"/>
          <w:sz w:val="22"/>
          <w:szCs w:val="22"/>
        </w:rPr>
        <w:t>Travagin</w:t>
      </w:r>
      <w:proofErr w:type="spellEnd"/>
      <w:r>
        <w:rPr>
          <w:rFonts w:ascii="Minion Pro" w:hAnsi="Minion Pro" w:cs="Times New Roman"/>
          <w:sz w:val="22"/>
          <w:szCs w:val="22"/>
        </w:rPr>
        <w:t xml:space="preserve"> </w:t>
      </w:r>
      <w:hyperlink r:id="rId11" w:history="1">
        <w:r w:rsidRPr="008242B6">
          <w:rPr>
            <w:rStyle w:val="Collegamentoipertestuale"/>
            <w:rFonts w:ascii="Minion Pro" w:hAnsi="Minion Pro" w:cs="Times New Roman"/>
            <w:sz w:val="22"/>
            <w:szCs w:val="22"/>
          </w:rPr>
          <w:t>chiara.travagin@roche.com</w:t>
        </w:r>
      </w:hyperlink>
    </w:p>
    <w:p w14:paraId="24003879" w14:textId="77777777" w:rsidR="0067616F" w:rsidRPr="00A010D0" w:rsidRDefault="0067616F" w:rsidP="00A010D0">
      <w:pPr>
        <w:spacing w:line="276" w:lineRule="auto"/>
        <w:ind w:right="134"/>
        <w:jc w:val="both"/>
        <w:rPr>
          <w:rFonts w:ascii="Minion Pro" w:hAnsi="Minion Pro" w:cs="Times New Roman"/>
          <w:sz w:val="22"/>
          <w:szCs w:val="22"/>
        </w:rPr>
      </w:pPr>
    </w:p>
    <w:p w14:paraId="41C65F7C" w14:textId="77777777" w:rsidR="00A45731" w:rsidRPr="00A45731" w:rsidRDefault="00A45731" w:rsidP="00A45731">
      <w:pPr>
        <w:ind w:right="134"/>
        <w:jc w:val="both"/>
        <w:rPr>
          <w:rFonts w:ascii="Minion Pro" w:hAnsi="Minion Pro"/>
          <w:sz w:val="22"/>
          <w:szCs w:val="22"/>
        </w:rPr>
      </w:pPr>
    </w:p>
    <w:sectPr w:rsidR="00A45731" w:rsidRPr="00A45731" w:rsidSect="00A010D0">
      <w:headerReference w:type="default" r:id="rId12"/>
      <w:pgSz w:w="11900" w:h="16840"/>
      <w:pgMar w:top="144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FA0B4" w14:textId="77777777" w:rsidR="00FB03AE" w:rsidRDefault="00FB03AE" w:rsidP="00A010D0">
      <w:r>
        <w:separator/>
      </w:r>
    </w:p>
  </w:endnote>
  <w:endnote w:type="continuationSeparator" w:id="0">
    <w:p w14:paraId="54D27AF8" w14:textId="77777777" w:rsidR="00FB03AE" w:rsidRDefault="00FB03AE" w:rsidP="00A01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E00002AF" w:usb1="50006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DA6F0" w14:textId="77777777" w:rsidR="00FB03AE" w:rsidRDefault="00FB03AE" w:rsidP="00A010D0">
      <w:r>
        <w:separator/>
      </w:r>
    </w:p>
  </w:footnote>
  <w:footnote w:type="continuationSeparator" w:id="0">
    <w:p w14:paraId="35D80AFF" w14:textId="77777777" w:rsidR="00FB03AE" w:rsidRDefault="00FB03AE" w:rsidP="00A01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D85BF" w14:textId="3BC34C22" w:rsidR="00A010D0" w:rsidRDefault="00A010D0" w:rsidP="00A010D0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E4C935C" wp14:editId="6347FE27">
          <wp:extent cx="1955748" cy="500168"/>
          <wp:effectExtent l="0" t="0" r="63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06" t="45754" r="26422" b="45559"/>
                  <a:stretch/>
                </pic:blipFill>
                <pic:spPr bwMode="auto">
                  <a:xfrm>
                    <a:off x="0" y="0"/>
                    <a:ext cx="2076632" cy="531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63126"/>
    <w:multiLevelType w:val="hybridMultilevel"/>
    <w:tmpl w:val="5E0EB7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7134C"/>
    <w:multiLevelType w:val="hybridMultilevel"/>
    <w:tmpl w:val="341A2CFA"/>
    <w:lvl w:ilvl="0" w:tplc="8BE662E4">
      <w:start w:val="9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D727C"/>
    <w:multiLevelType w:val="hybridMultilevel"/>
    <w:tmpl w:val="BB7C26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105"/>
    <w:rsid w:val="00013F23"/>
    <w:rsid w:val="000221A1"/>
    <w:rsid w:val="000257D4"/>
    <w:rsid w:val="00093F0B"/>
    <w:rsid w:val="000B4B45"/>
    <w:rsid w:val="000C2E10"/>
    <w:rsid w:val="00160271"/>
    <w:rsid w:val="001618D6"/>
    <w:rsid w:val="001D5196"/>
    <w:rsid w:val="001E57B2"/>
    <w:rsid w:val="0022315C"/>
    <w:rsid w:val="00270FA6"/>
    <w:rsid w:val="00285E26"/>
    <w:rsid w:val="00295A26"/>
    <w:rsid w:val="002A32C9"/>
    <w:rsid w:val="003F5977"/>
    <w:rsid w:val="0041324E"/>
    <w:rsid w:val="00483998"/>
    <w:rsid w:val="004A6E6D"/>
    <w:rsid w:val="004F4E60"/>
    <w:rsid w:val="0058207D"/>
    <w:rsid w:val="005C6FB8"/>
    <w:rsid w:val="006370F3"/>
    <w:rsid w:val="006537B2"/>
    <w:rsid w:val="0067616F"/>
    <w:rsid w:val="006E66FF"/>
    <w:rsid w:val="007101F9"/>
    <w:rsid w:val="0071149B"/>
    <w:rsid w:val="00713D99"/>
    <w:rsid w:val="00753080"/>
    <w:rsid w:val="00783171"/>
    <w:rsid w:val="0078435A"/>
    <w:rsid w:val="00887186"/>
    <w:rsid w:val="008A223D"/>
    <w:rsid w:val="00905FA2"/>
    <w:rsid w:val="00953065"/>
    <w:rsid w:val="009625A3"/>
    <w:rsid w:val="00A010D0"/>
    <w:rsid w:val="00A45731"/>
    <w:rsid w:val="00A51084"/>
    <w:rsid w:val="00AD3105"/>
    <w:rsid w:val="00B678B9"/>
    <w:rsid w:val="00B9322C"/>
    <w:rsid w:val="00B9489C"/>
    <w:rsid w:val="00B96754"/>
    <w:rsid w:val="00C06D87"/>
    <w:rsid w:val="00C31300"/>
    <w:rsid w:val="00C46F5F"/>
    <w:rsid w:val="00C53F0F"/>
    <w:rsid w:val="00CA5D75"/>
    <w:rsid w:val="00CC6475"/>
    <w:rsid w:val="00CE4B22"/>
    <w:rsid w:val="00D03594"/>
    <w:rsid w:val="00D2298A"/>
    <w:rsid w:val="00D3128B"/>
    <w:rsid w:val="00D569BF"/>
    <w:rsid w:val="00D84D44"/>
    <w:rsid w:val="00DA09E3"/>
    <w:rsid w:val="00DF3B3D"/>
    <w:rsid w:val="00DF3CE9"/>
    <w:rsid w:val="00DF751B"/>
    <w:rsid w:val="00E44C65"/>
    <w:rsid w:val="00FB03AE"/>
    <w:rsid w:val="00FD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0DEBEF"/>
  <w15:docId w15:val="{AA7E080A-3B5D-054E-89FB-EBE9E92F5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8435A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paragraph" w:styleId="Paragrafoelenco">
    <w:name w:val="List Paragraph"/>
    <w:aliases w:val="Bullets,Odstavec se seznamem1"/>
    <w:basedOn w:val="Normale"/>
    <w:link w:val="ParagrafoelencoCarattere"/>
    <w:uiPriority w:val="34"/>
    <w:qFormat/>
    <w:rsid w:val="000221A1"/>
    <w:pPr>
      <w:ind w:left="720"/>
    </w:pPr>
    <w:rPr>
      <w:rFonts w:ascii="Times New Roman" w:eastAsia="Calibri" w:hAnsi="Times New Roman" w:cs="Times New Roman"/>
      <w:lang w:eastAsia="it-IT"/>
    </w:rPr>
  </w:style>
  <w:style w:type="character" w:customStyle="1" w:styleId="ParagrafoelencoCarattere">
    <w:name w:val="Paragrafo elenco Carattere"/>
    <w:aliases w:val="Bullets Carattere,Odstavec se seznamem1 Carattere"/>
    <w:link w:val="Paragrafoelenco"/>
    <w:uiPriority w:val="34"/>
    <w:locked/>
    <w:rsid w:val="000221A1"/>
    <w:rPr>
      <w:rFonts w:ascii="Times New Roman" w:eastAsia="Calibri" w:hAnsi="Times New Roman" w:cs="Times New Roman"/>
      <w:lang w:eastAsia="it-IT"/>
    </w:rPr>
  </w:style>
  <w:style w:type="character" w:styleId="Collegamentoipertestuale">
    <w:name w:val="Hyperlink"/>
    <w:rsid w:val="008A223D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45731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32C9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32C9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Carpredefinitoparagrafo"/>
    <w:rsid w:val="00013F23"/>
  </w:style>
  <w:style w:type="character" w:styleId="Enfasigrassetto">
    <w:name w:val="Strong"/>
    <w:basedOn w:val="Carpredefinitoparagrafo"/>
    <w:uiPriority w:val="22"/>
    <w:qFormat/>
    <w:rsid w:val="00013F23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4A6E6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A6E6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A6E6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A6E6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A6E6D"/>
    <w:rPr>
      <w:b/>
      <w:bCs/>
      <w:sz w:val="20"/>
      <w:szCs w:val="2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5308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A010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10D0"/>
  </w:style>
  <w:style w:type="paragraph" w:styleId="Pidipagina">
    <w:name w:val="footer"/>
    <w:basedOn w:val="Normale"/>
    <w:link w:val="PidipaginaCarattere"/>
    <w:uiPriority w:val="99"/>
    <w:unhideWhenUsed/>
    <w:rsid w:val="00A010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1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polin@secrp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ocheperlaricerca.it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iara.travagin@roche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francesco.frattini@roch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razzutti@secrp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Barazzutti</dc:creator>
  <cp:keywords/>
  <dc:description/>
  <cp:lastModifiedBy>Martina Barazzutti</cp:lastModifiedBy>
  <cp:revision>5</cp:revision>
  <dcterms:created xsi:type="dcterms:W3CDTF">2020-11-04T21:09:00Z</dcterms:created>
  <dcterms:modified xsi:type="dcterms:W3CDTF">2020-11-05T08:44:00Z</dcterms:modified>
</cp:coreProperties>
</file>